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96" w:rsidRPr="00553A39" w:rsidRDefault="00271396" w:rsidP="008959EA">
      <w:pPr>
        <w:tabs>
          <w:tab w:val="left" w:pos="2145"/>
        </w:tabs>
        <w:jc w:val="center"/>
        <w:rPr>
          <w:rFonts w:ascii="Times New Roman" w:hAnsi="Times New Roman" w:cs="Times New Roman"/>
          <w:b/>
        </w:rPr>
      </w:pPr>
      <w:bookmarkStart w:id="0" w:name="bookmark10"/>
      <w:r w:rsidRPr="00553A39">
        <w:rPr>
          <w:rFonts w:ascii="Times New Roman" w:hAnsi="Times New Roman" w:cs="Times New Roman"/>
          <w:b/>
        </w:rPr>
        <w:t>муниципальное учреждение «Комплексный центр социального</w:t>
      </w:r>
    </w:p>
    <w:p w:rsidR="00271396" w:rsidRPr="00553A39" w:rsidRDefault="00271396" w:rsidP="008959EA">
      <w:pPr>
        <w:jc w:val="center"/>
        <w:rPr>
          <w:rFonts w:ascii="Times New Roman" w:hAnsi="Times New Roman" w:cs="Times New Roman"/>
          <w:b/>
        </w:rPr>
      </w:pPr>
      <w:r w:rsidRPr="00553A39">
        <w:rPr>
          <w:rFonts w:ascii="Times New Roman" w:hAnsi="Times New Roman" w:cs="Times New Roman"/>
          <w:b/>
        </w:rPr>
        <w:t>обслуживания населения Заволжского района г. Ярославля»</w:t>
      </w:r>
    </w:p>
    <w:p w:rsidR="00271396" w:rsidRPr="00553A39" w:rsidRDefault="00271396" w:rsidP="00271396">
      <w:pPr>
        <w:ind w:firstLine="540"/>
        <w:jc w:val="center"/>
        <w:rPr>
          <w:rFonts w:ascii="Times New Roman" w:hAnsi="Times New Roman" w:cs="Times New Roman"/>
          <w:b/>
        </w:rPr>
      </w:pPr>
    </w:p>
    <w:p w:rsidR="00271396" w:rsidRPr="00553A39" w:rsidRDefault="00271396" w:rsidP="00271396">
      <w:pPr>
        <w:ind w:firstLine="540"/>
        <w:jc w:val="center"/>
        <w:rPr>
          <w:rFonts w:ascii="Times New Roman" w:hAnsi="Times New Roman" w:cs="Times New Roman"/>
          <w:b/>
        </w:rPr>
      </w:pPr>
    </w:p>
    <w:p w:rsidR="00271396" w:rsidRPr="00553A39" w:rsidRDefault="00271396" w:rsidP="00271396">
      <w:pPr>
        <w:ind w:firstLine="540"/>
        <w:jc w:val="center"/>
        <w:rPr>
          <w:rFonts w:ascii="Times New Roman" w:hAnsi="Times New Roman" w:cs="Times New Roman"/>
          <w:b/>
        </w:rPr>
      </w:pPr>
    </w:p>
    <w:p w:rsidR="00271396" w:rsidRPr="00553A39" w:rsidRDefault="00271396" w:rsidP="00271396">
      <w:pPr>
        <w:ind w:firstLine="540"/>
        <w:jc w:val="center"/>
        <w:rPr>
          <w:rFonts w:ascii="Times New Roman" w:hAnsi="Times New Roman" w:cs="Times New Roman"/>
          <w:b/>
        </w:rPr>
      </w:pPr>
    </w:p>
    <w:p w:rsidR="00271396" w:rsidRPr="00553A39" w:rsidRDefault="00271396" w:rsidP="00271396">
      <w:pPr>
        <w:ind w:firstLine="540"/>
        <w:jc w:val="center"/>
        <w:rPr>
          <w:rFonts w:ascii="Times New Roman" w:hAnsi="Times New Roman" w:cs="Times New Roman"/>
          <w:b/>
        </w:rPr>
      </w:pPr>
    </w:p>
    <w:p w:rsidR="00271396" w:rsidRPr="00553A39" w:rsidRDefault="00271396" w:rsidP="00271396">
      <w:pPr>
        <w:ind w:firstLine="540"/>
        <w:jc w:val="center"/>
        <w:rPr>
          <w:rFonts w:ascii="Times New Roman" w:hAnsi="Times New Roman" w:cs="Times New Roman"/>
          <w:b/>
        </w:rPr>
      </w:pPr>
    </w:p>
    <w:tbl>
      <w:tblPr>
        <w:tblW w:w="0" w:type="auto"/>
        <w:tblBorders>
          <w:insideH w:val="single" w:sz="4" w:space="0" w:color="auto"/>
        </w:tblBorders>
        <w:tblLook w:val="04A0" w:firstRow="1" w:lastRow="0" w:firstColumn="1" w:lastColumn="0" w:noHBand="0" w:noVBand="1"/>
      </w:tblPr>
      <w:tblGrid>
        <w:gridCol w:w="5799"/>
        <w:gridCol w:w="3556"/>
      </w:tblGrid>
      <w:tr w:rsidR="00271396" w:rsidRPr="00553A39" w:rsidTr="00377159">
        <w:tc>
          <w:tcPr>
            <w:tcW w:w="6629" w:type="dxa"/>
            <w:shd w:val="clear" w:color="auto" w:fill="auto"/>
          </w:tcPr>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СОГЛАСОВАНО</w:t>
            </w:r>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 xml:space="preserve">Председатель первичной </w:t>
            </w:r>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 xml:space="preserve">профсоюзной организации </w:t>
            </w:r>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 xml:space="preserve">МУ «КЦСОН Заволжского </w:t>
            </w:r>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района г. Ярославля»</w:t>
            </w:r>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_______________Т.А. Макуха</w:t>
            </w:r>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«___» ___________ 20___ г.</w:t>
            </w:r>
          </w:p>
        </w:tc>
        <w:tc>
          <w:tcPr>
            <w:tcW w:w="3827" w:type="dxa"/>
            <w:shd w:val="clear" w:color="auto" w:fill="auto"/>
            <w:hideMark/>
          </w:tcPr>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УТВЕРЖДАЮ</w:t>
            </w:r>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 xml:space="preserve">Директор МУ «КЦСОН    </w:t>
            </w:r>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 xml:space="preserve">Заволжского района </w:t>
            </w:r>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г. Ярославля»</w:t>
            </w:r>
          </w:p>
          <w:p w:rsidR="00271396" w:rsidRPr="00553A39" w:rsidRDefault="00271396" w:rsidP="00377159">
            <w:pPr>
              <w:rPr>
                <w:rFonts w:ascii="Times New Roman" w:eastAsia="Times New Roman" w:hAnsi="Times New Roman" w:cs="Times New Roman"/>
                <w:b/>
                <w:lang w:eastAsia="en-US"/>
              </w:rPr>
            </w:pPr>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 xml:space="preserve">_______________С.В. </w:t>
            </w:r>
            <w:proofErr w:type="spellStart"/>
            <w:r w:rsidRPr="00553A39">
              <w:rPr>
                <w:rFonts w:ascii="Times New Roman" w:eastAsia="Times New Roman" w:hAnsi="Times New Roman" w:cs="Times New Roman"/>
                <w:b/>
                <w:lang w:eastAsia="en-US"/>
              </w:rPr>
              <w:t>Личман</w:t>
            </w:r>
            <w:proofErr w:type="spellEnd"/>
          </w:p>
          <w:p w:rsidR="00271396" w:rsidRPr="00553A39" w:rsidRDefault="00271396" w:rsidP="00377159">
            <w:pPr>
              <w:rPr>
                <w:rFonts w:ascii="Times New Roman" w:eastAsia="Times New Roman" w:hAnsi="Times New Roman" w:cs="Times New Roman"/>
                <w:b/>
                <w:lang w:eastAsia="en-US"/>
              </w:rPr>
            </w:pPr>
            <w:r w:rsidRPr="00553A39">
              <w:rPr>
                <w:rFonts w:ascii="Times New Roman" w:eastAsia="Times New Roman" w:hAnsi="Times New Roman" w:cs="Times New Roman"/>
                <w:b/>
                <w:lang w:eastAsia="en-US"/>
              </w:rPr>
              <w:t>«___» ___________ 20___ г.</w:t>
            </w:r>
          </w:p>
        </w:tc>
      </w:tr>
    </w:tbl>
    <w:p w:rsidR="00271396" w:rsidRPr="00553A39" w:rsidRDefault="00271396" w:rsidP="00271396">
      <w:pPr>
        <w:ind w:firstLine="540"/>
        <w:jc w:val="center"/>
        <w:rPr>
          <w:rFonts w:ascii="Times New Roman" w:hAnsi="Times New Roman" w:cs="Times New Roman"/>
          <w:b/>
        </w:rPr>
      </w:pPr>
    </w:p>
    <w:p w:rsidR="00271396" w:rsidRPr="00553A39" w:rsidRDefault="00271396" w:rsidP="00271396">
      <w:pPr>
        <w:ind w:firstLine="540"/>
        <w:jc w:val="center"/>
        <w:rPr>
          <w:rFonts w:ascii="Times New Roman" w:hAnsi="Times New Roman" w:cs="Times New Roman"/>
          <w:b/>
        </w:rPr>
      </w:pPr>
    </w:p>
    <w:p w:rsidR="00271396" w:rsidRPr="00553A39" w:rsidRDefault="00271396" w:rsidP="00271396">
      <w:pPr>
        <w:ind w:firstLine="540"/>
        <w:jc w:val="center"/>
        <w:rPr>
          <w:rFonts w:ascii="Times New Roman" w:hAnsi="Times New Roman" w:cs="Times New Roman"/>
          <w:b/>
        </w:rPr>
      </w:pPr>
    </w:p>
    <w:p w:rsidR="00271396" w:rsidRPr="00553A39" w:rsidRDefault="00271396" w:rsidP="00271396">
      <w:pPr>
        <w:shd w:val="clear" w:color="auto" w:fill="FFFFFF"/>
        <w:spacing w:after="60" w:line="360" w:lineRule="auto"/>
        <w:ind w:right="340"/>
        <w:jc w:val="center"/>
        <w:rPr>
          <w:rFonts w:ascii="Times New Roman" w:hAnsi="Times New Roman" w:cs="Times New Roman"/>
          <w:b/>
        </w:rPr>
      </w:pPr>
    </w:p>
    <w:p w:rsidR="00271396" w:rsidRPr="00553A39" w:rsidRDefault="00271396" w:rsidP="00271396">
      <w:pPr>
        <w:shd w:val="clear" w:color="auto" w:fill="FFFFFF"/>
        <w:spacing w:after="60" w:line="360" w:lineRule="auto"/>
        <w:ind w:right="340"/>
        <w:jc w:val="center"/>
        <w:rPr>
          <w:rFonts w:ascii="Times New Roman" w:hAnsi="Times New Roman" w:cs="Times New Roman"/>
          <w:b/>
        </w:rPr>
      </w:pPr>
    </w:p>
    <w:p w:rsidR="00271396" w:rsidRPr="00553A39" w:rsidRDefault="00271396" w:rsidP="00271396">
      <w:pPr>
        <w:shd w:val="clear" w:color="auto" w:fill="FFFFFF"/>
        <w:spacing w:after="60" w:line="360" w:lineRule="auto"/>
        <w:ind w:right="340"/>
        <w:jc w:val="center"/>
        <w:rPr>
          <w:rFonts w:ascii="Times New Roman" w:hAnsi="Times New Roman" w:cs="Times New Roman"/>
          <w:b/>
        </w:rPr>
      </w:pPr>
    </w:p>
    <w:p w:rsidR="00271396" w:rsidRPr="00553A39" w:rsidRDefault="00271396" w:rsidP="00271396">
      <w:pPr>
        <w:shd w:val="clear" w:color="auto" w:fill="FFFFFF"/>
        <w:tabs>
          <w:tab w:val="left" w:pos="9214"/>
        </w:tabs>
        <w:spacing w:after="60" w:line="360" w:lineRule="auto"/>
        <w:ind w:right="70"/>
        <w:jc w:val="center"/>
        <w:rPr>
          <w:rFonts w:ascii="Times New Roman" w:hAnsi="Times New Roman" w:cs="Times New Roman"/>
          <w:b/>
        </w:rPr>
      </w:pPr>
    </w:p>
    <w:p w:rsidR="00271396" w:rsidRPr="00553A39" w:rsidRDefault="00271396" w:rsidP="00271396">
      <w:pPr>
        <w:tabs>
          <w:tab w:val="left" w:pos="9214"/>
        </w:tabs>
        <w:spacing w:line="360" w:lineRule="auto"/>
        <w:ind w:right="70"/>
        <w:jc w:val="center"/>
        <w:rPr>
          <w:rFonts w:ascii="Times New Roman" w:eastAsia="Times New Roman" w:hAnsi="Times New Roman" w:cs="Times New Roman"/>
          <w:b/>
          <w:bCs/>
          <w:sz w:val="28"/>
          <w:szCs w:val="28"/>
        </w:rPr>
      </w:pPr>
      <w:r w:rsidRPr="00553A39">
        <w:rPr>
          <w:rFonts w:ascii="Times New Roman" w:eastAsia="Times New Roman" w:hAnsi="Times New Roman" w:cs="Times New Roman"/>
          <w:b/>
          <w:bCs/>
          <w:sz w:val="28"/>
          <w:szCs w:val="28"/>
        </w:rPr>
        <w:t>ПОЛОЖЕНИЕ</w:t>
      </w:r>
    </w:p>
    <w:p w:rsidR="00271396" w:rsidRPr="00553A39" w:rsidRDefault="00271396" w:rsidP="00271396">
      <w:pPr>
        <w:tabs>
          <w:tab w:val="left" w:pos="9214"/>
        </w:tabs>
        <w:spacing w:line="360" w:lineRule="auto"/>
        <w:ind w:right="70"/>
        <w:jc w:val="center"/>
        <w:rPr>
          <w:rFonts w:ascii="Times New Roman" w:hAnsi="Times New Roman" w:cs="Times New Roman"/>
          <w:b/>
          <w:sz w:val="28"/>
          <w:szCs w:val="28"/>
        </w:rPr>
      </w:pPr>
      <w:r w:rsidRPr="00553A39">
        <w:rPr>
          <w:rFonts w:ascii="Times New Roman" w:eastAsia="Times New Roman" w:hAnsi="Times New Roman" w:cs="Times New Roman"/>
          <w:b/>
          <w:bCs/>
          <w:sz w:val="28"/>
          <w:szCs w:val="28"/>
        </w:rPr>
        <w:t xml:space="preserve">О СИСТЕМЕ УПРАВЛЕНИЯ ОХРАНОЙ ТРУДА </w:t>
      </w: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Pr="00553A39" w:rsidRDefault="00271396" w:rsidP="00271396">
      <w:pPr>
        <w:ind w:right="339"/>
        <w:jc w:val="center"/>
        <w:rPr>
          <w:rFonts w:ascii="Times New Roman" w:hAnsi="Times New Roman" w:cs="Times New Roman"/>
          <w:b/>
        </w:rPr>
      </w:pPr>
    </w:p>
    <w:p w:rsidR="00271396" w:rsidRDefault="00271396" w:rsidP="00271396">
      <w:pPr>
        <w:ind w:right="339"/>
        <w:rPr>
          <w:rFonts w:ascii="Times New Roman" w:hAnsi="Times New Roman" w:cs="Times New Roman"/>
          <w:b/>
        </w:rPr>
      </w:pPr>
    </w:p>
    <w:p w:rsidR="00271396" w:rsidRDefault="00271396" w:rsidP="00271396">
      <w:pPr>
        <w:ind w:right="339"/>
        <w:rPr>
          <w:rFonts w:ascii="Times New Roman" w:hAnsi="Times New Roman" w:cs="Times New Roman"/>
          <w:b/>
        </w:rPr>
      </w:pPr>
    </w:p>
    <w:p w:rsidR="00271396" w:rsidRPr="00553A39" w:rsidRDefault="00271396" w:rsidP="00271396">
      <w:pPr>
        <w:keepNext/>
        <w:keepLines/>
        <w:spacing w:line="367" w:lineRule="exact"/>
        <w:ind w:left="20"/>
        <w:jc w:val="center"/>
        <w:outlineLvl w:val="0"/>
        <w:rPr>
          <w:rFonts w:ascii="Times New Roman" w:eastAsia="Times New Roman" w:hAnsi="Times New Roman" w:cs="Times New Roman"/>
          <w:b/>
          <w:bCs/>
          <w:sz w:val="30"/>
          <w:szCs w:val="30"/>
        </w:rPr>
      </w:pPr>
      <w:r w:rsidRPr="00553A39">
        <w:rPr>
          <w:rFonts w:ascii="Times New Roman" w:hAnsi="Times New Roman" w:cs="Times New Roman"/>
          <w:b/>
        </w:rPr>
        <w:t>г. Ярославль</w:t>
      </w:r>
    </w:p>
    <w:p w:rsidR="00271396" w:rsidRDefault="00271396">
      <w:pPr>
        <w:widowControl/>
        <w:spacing w:after="160" w:line="259" w:lineRule="auto"/>
        <w:rPr>
          <w:rFonts w:ascii="Times New Roman" w:eastAsia="Times New Roman" w:hAnsi="Times New Roman" w:cs="Times New Roman"/>
          <w:b/>
          <w:bCs/>
        </w:rPr>
      </w:pPr>
    </w:p>
    <w:p w:rsidR="00271396" w:rsidRPr="00D1585C" w:rsidRDefault="00271396" w:rsidP="00271396">
      <w:pPr>
        <w:tabs>
          <w:tab w:val="left" w:pos="9214"/>
        </w:tabs>
        <w:jc w:val="center"/>
        <w:rPr>
          <w:rFonts w:ascii="Times New Roman" w:eastAsia="Times New Roman" w:hAnsi="Times New Roman" w:cs="Times New Roman"/>
          <w:b/>
          <w:bCs/>
        </w:rPr>
      </w:pPr>
      <w:r w:rsidRPr="00D1585C">
        <w:rPr>
          <w:rFonts w:ascii="Times New Roman" w:eastAsia="Times New Roman" w:hAnsi="Times New Roman" w:cs="Times New Roman"/>
          <w:b/>
          <w:bCs/>
        </w:rPr>
        <w:lastRenderedPageBreak/>
        <w:t>ПОЛОЖЕНИЕ</w:t>
      </w:r>
    </w:p>
    <w:p w:rsidR="00271396" w:rsidRPr="00D1585C" w:rsidRDefault="00271396" w:rsidP="00271396">
      <w:pPr>
        <w:tabs>
          <w:tab w:val="left" w:pos="9214"/>
        </w:tabs>
        <w:jc w:val="center"/>
        <w:rPr>
          <w:rFonts w:ascii="Times New Roman" w:hAnsi="Times New Roman" w:cs="Times New Roman"/>
          <w:b/>
        </w:rPr>
      </w:pPr>
      <w:r w:rsidRPr="00D1585C">
        <w:rPr>
          <w:rFonts w:ascii="Times New Roman" w:eastAsia="Times New Roman" w:hAnsi="Times New Roman" w:cs="Times New Roman"/>
          <w:b/>
          <w:bCs/>
        </w:rPr>
        <w:t xml:space="preserve">О СИСТЕМЕ УПРАВЛЕНИЯ ОХРАНОЙ ТРУДА </w:t>
      </w:r>
    </w:p>
    <w:p w:rsidR="00271396" w:rsidRPr="00D1585C" w:rsidRDefault="00271396" w:rsidP="00271396">
      <w:pPr>
        <w:pStyle w:val="4"/>
        <w:shd w:val="clear" w:color="auto" w:fill="auto"/>
        <w:spacing w:after="0" w:line="240" w:lineRule="auto"/>
        <w:ind w:firstLine="737"/>
        <w:rPr>
          <w:sz w:val="24"/>
          <w:szCs w:val="24"/>
        </w:rPr>
      </w:pPr>
    </w:p>
    <w:p w:rsidR="00271396" w:rsidRPr="00D1585C" w:rsidRDefault="00271396" w:rsidP="00271396">
      <w:pPr>
        <w:pStyle w:val="4"/>
        <w:shd w:val="clear" w:color="auto" w:fill="auto"/>
        <w:spacing w:after="0" w:line="240" w:lineRule="auto"/>
        <w:ind w:firstLine="737"/>
        <w:rPr>
          <w:sz w:val="24"/>
          <w:szCs w:val="24"/>
        </w:rPr>
      </w:pP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и процедуры по достижению этих целей.</w:t>
      </w:r>
    </w:p>
    <w:p w:rsidR="00271396" w:rsidRPr="00D1585C" w:rsidRDefault="00271396" w:rsidP="00271396">
      <w:pPr>
        <w:pStyle w:val="4"/>
        <w:shd w:val="clear" w:color="auto" w:fill="auto"/>
        <w:tabs>
          <w:tab w:val="right" w:pos="9568"/>
        </w:tabs>
        <w:spacing w:after="0" w:line="240" w:lineRule="auto"/>
        <w:ind w:firstLine="737"/>
        <w:rPr>
          <w:sz w:val="24"/>
          <w:szCs w:val="24"/>
        </w:rPr>
      </w:pPr>
      <w:r w:rsidRPr="00D1585C">
        <w:rPr>
          <w:sz w:val="24"/>
          <w:szCs w:val="24"/>
        </w:rPr>
        <w:t>Настоящее Положение о системе управления охраной труда (далее – Положение) устанавливает требования к системе управления охраной труда (далее – СУОТ) в МУ «КЦСОН Заволжского района г. Ярославля» (далее – учреждение).</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Данное Положение разработано в соответствии с требованиями Трудового кодекса РФ и приказ</w:t>
      </w:r>
      <w:r w:rsidR="00D1585C" w:rsidRPr="00D1585C">
        <w:rPr>
          <w:sz w:val="24"/>
          <w:szCs w:val="24"/>
        </w:rPr>
        <w:t>а</w:t>
      </w:r>
      <w:r w:rsidRPr="00D1585C">
        <w:rPr>
          <w:sz w:val="24"/>
          <w:szCs w:val="24"/>
        </w:rPr>
        <w:t xml:space="preserve"> Министерства труда и социальной защиты РФ от 19 августа 2016 г. № 438н «Об утверждении Типового положения о системе управления охраной труда».</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Положение является руководством по созданию и совершенствованию СУОТ в учреждении, а также интеграции элементов этой системы в качестве составной части общей политики и управленческих мероприятий.</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Действие положения распространяется на все структурные подразделения учреждения.</w:t>
      </w:r>
    </w:p>
    <w:p w:rsidR="00271396" w:rsidRPr="00D1585C" w:rsidRDefault="00271396" w:rsidP="00271396">
      <w:pPr>
        <w:pStyle w:val="4"/>
        <w:shd w:val="clear" w:color="auto" w:fill="auto"/>
        <w:spacing w:after="0" w:line="240" w:lineRule="auto"/>
        <w:ind w:firstLine="737"/>
        <w:rPr>
          <w:sz w:val="24"/>
          <w:szCs w:val="24"/>
        </w:rPr>
      </w:pPr>
    </w:p>
    <w:p w:rsidR="00271396" w:rsidRPr="00D1585C" w:rsidRDefault="00271396" w:rsidP="00271396">
      <w:pPr>
        <w:pStyle w:val="10"/>
        <w:keepNext/>
        <w:keepLines/>
        <w:shd w:val="clear" w:color="auto" w:fill="auto"/>
        <w:tabs>
          <w:tab w:val="left" w:pos="577"/>
        </w:tabs>
        <w:spacing w:before="0" w:after="0" w:line="240" w:lineRule="auto"/>
        <w:jc w:val="center"/>
        <w:rPr>
          <w:sz w:val="24"/>
          <w:szCs w:val="24"/>
        </w:rPr>
      </w:pPr>
      <w:bookmarkStart w:id="1" w:name="bookmark0"/>
      <w:r w:rsidRPr="00D1585C">
        <w:rPr>
          <w:sz w:val="24"/>
          <w:szCs w:val="24"/>
        </w:rPr>
        <w:t>1. Общие положения</w:t>
      </w:r>
      <w:bookmarkEnd w:id="1"/>
    </w:p>
    <w:p w:rsidR="00271396" w:rsidRPr="00D1585C" w:rsidRDefault="00271396" w:rsidP="00271396">
      <w:pPr>
        <w:pStyle w:val="10"/>
        <w:keepNext/>
        <w:keepLines/>
        <w:shd w:val="clear" w:color="auto" w:fill="auto"/>
        <w:tabs>
          <w:tab w:val="left" w:pos="577"/>
        </w:tabs>
        <w:spacing w:before="0" w:after="0" w:line="240" w:lineRule="auto"/>
        <w:jc w:val="center"/>
        <w:rPr>
          <w:sz w:val="24"/>
          <w:szCs w:val="24"/>
        </w:rPr>
      </w:pPr>
    </w:p>
    <w:p w:rsidR="00271396" w:rsidRPr="00D1585C" w:rsidRDefault="00271396" w:rsidP="00271396">
      <w:pPr>
        <w:pStyle w:val="4"/>
        <w:shd w:val="clear" w:color="auto" w:fill="auto"/>
        <w:tabs>
          <w:tab w:val="left" w:pos="577"/>
        </w:tabs>
        <w:spacing w:after="0" w:line="240" w:lineRule="auto"/>
        <w:ind w:firstLine="737"/>
        <w:rPr>
          <w:sz w:val="24"/>
          <w:szCs w:val="24"/>
        </w:rPr>
      </w:pPr>
      <w:r w:rsidRPr="00D1585C">
        <w:rPr>
          <w:bCs/>
          <w:spacing w:val="10"/>
          <w:sz w:val="24"/>
          <w:szCs w:val="24"/>
        </w:rPr>
        <w:t xml:space="preserve">1.1. </w:t>
      </w:r>
      <w:r w:rsidRPr="00D1585C">
        <w:rPr>
          <w:sz w:val="24"/>
          <w:szCs w:val="24"/>
        </w:rPr>
        <w:t>СУОТ является составной частью общей системы управления деятельностью учреждения. Функционирование СУОТ осуществляется посредством соблюдения государственных нормативных требований охраны труда с учетом принятых на себя обязательств, специфики деятельности учреждения, наилучшей практики и достижений современной науки.</w:t>
      </w:r>
    </w:p>
    <w:p w:rsidR="00271396" w:rsidRPr="00D1585C" w:rsidRDefault="00271396" w:rsidP="00271396">
      <w:pPr>
        <w:pStyle w:val="4"/>
        <w:shd w:val="clear" w:color="auto" w:fill="auto"/>
        <w:tabs>
          <w:tab w:val="left" w:pos="577"/>
        </w:tabs>
        <w:spacing w:after="0" w:line="240" w:lineRule="auto"/>
        <w:ind w:firstLine="737"/>
        <w:rPr>
          <w:sz w:val="24"/>
          <w:szCs w:val="24"/>
        </w:rPr>
      </w:pPr>
    </w:p>
    <w:p w:rsidR="00271396" w:rsidRPr="00D1585C" w:rsidRDefault="00271396" w:rsidP="00271396">
      <w:pPr>
        <w:pStyle w:val="10"/>
        <w:keepNext/>
        <w:keepLines/>
        <w:shd w:val="clear" w:color="auto" w:fill="auto"/>
        <w:tabs>
          <w:tab w:val="left" w:pos="577"/>
        </w:tabs>
        <w:spacing w:before="0" w:after="0" w:line="240" w:lineRule="auto"/>
        <w:jc w:val="center"/>
        <w:rPr>
          <w:sz w:val="24"/>
          <w:szCs w:val="24"/>
        </w:rPr>
      </w:pPr>
      <w:bookmarkStart w:id="2" w:name="bookmark1"/>
      <w:r w:rsidRPr="00D1585C">
        <w:rPr>
          <w:sz w:val="24"/>
          <w:szCs w:val="24"/>
        </w:rPr>
        <w:t>2. Политика в области охраны труда</w:t>
      </w:r>
      <w:bookmarkEnd w:id="2"/>
    </w:p>
    <w:p w:rsidR="00271396" w:rsidRPr="00D1585C" w:rsidRDefault="00271396" w:rsidP="00271396">
      <w:pPr>
        <w:pStyle w:val="10"/>
        <w:keepNext/>
        <w:keepLines/>
        <w:shd w:val="clear" w:color="auto" w:fill="auto"/>
        <w:tabs>
          <w:tab w:val="left" w:pos="577"/>
        </w:tabs>
        <w:spacing w:before="0" w:after="0" w:line="240" w:lineRule="auto"/>
        <w:rPr>
          <w:sz w:val="24"/>
          <w:szCs w:val="24"/>
        </w:rPr>
      </w:pPr>
    </w:p>
    <w:p w:rsidR="00271396" w:rsidRPr="00D1585C" w:rsidRDefault="00271396" w:rsidP="00271396">
      <w:pPr>
        <w:pStyle w:val="4"/>
        <w:shd w:val="clear" w:color="auto" w:fill="auto"/>
        <w:tabs>
          <w:tab w:val="left" w:pos="577"/>
        </w:tabs>
        <w:spacing w:after="0" w:line="240" w:lineRule="auto"/>
        <w:ind w:firstLine="737"/>
        <w:rPr>
          <w:sz w:val="24"/>
          <w:szCs w:val="24"/>
        </w:rPr>
      </w:pPr>
      <w:r w:rsidRPr="00D1585C">
        <w:rPr>
          <w:sz w:val="24"/>
          <w:szCs w:val="24"/>
        </w:rPr>
        <w:t>2.1. Руководством учреждения принята Политика в области охраны труда (далее - Политика), которая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 (Приложение № 1 к настоящему Положению).</w:t>
      </w:r>
    </w:p>
    <w:p w:rsidR="00271396" w:rsidRPr="00D1585C" w:rsidRDefault="00271396" w:rsidP="00271396">
      <w:pPr>
        <w:pStyle w:val="4"/>
        <w:shd w:val="clear" w:color="auto" w:fill="auto"/>
        <w:tabs>
          <w:tab w:val="left" w:pos="577"/>
        </w:tabs>
        <w:spacing w:after="0" w:line="240" w:lineRule="auto"/>
        <w:ind w:firstLine="737"/>
        <w:rPr>
          <w:sz w:val="24"/>
          <w:szCs w:val="24"/>
        </w:rPr>
      </w:pPr>
      <w:r w:rsidRPr="00D1585C">
        <w:rPr>
          <w:sz w:val="24"/>
          <w:szCs w:val="24"/>
        </w:rPr>
        <w:t>2.2. Политика по охране труда обеспечивает:</w:t>
      </w:r>
    </w:p>
    <w:p w:rsidR="00271396" w:rsidRPr="00D1585C" w:rsidRDefault="00271396" w:rsidP="00271396">
      <w:pPr>
        <w:pStyle w:val="4"/>
        <w:shd w:val="clear" w:color="auto" w:fill="auto"/>
        <w:tabs>
          <w:tab w:val="left" w:pos="1100"/>
        </w:tabs>
        <w:spacing w:after="0" w:line="240" w:lineRule="auto"/>
        <w:ind w:firstLine="737"/>
        <w:rPr>
          <w:sz w:val="24"/>
          <w:szCs w:val="24"/>
        </w:rPr>
      </w:pPr>
      <w:r w:rsidRPr="00D1585C">
        <w:rPr>
          <w:sz w:val="24"/>
          <w:szCs w:val="24"/>
        </w:rPr>
        <w:t>а) приоритет сохранения жизни и здоровья работников в процессе их трудовой деятельности;</w:t>
      </w:r>
    </w:p>
    <w:p w:rsidR="00271396" w:rsidRPr="00D1585C" w:rsidRDefault="00271396" w:rsidP="00271396">
      <w:pPr>
        <w:pStyle w:val="4"/>
        <w:shd w:val="clear" w:color="auto" w:fill="auto"/>
        <w:tabs>
          <w:tab w:val="left" w:pos="1100"/>
        </w:tabs>
        <w:spacing w:after="0" w:line="240" w:lineRule="auto"/>
        <w:ind w:firstLine="737"/>
        <w:rPr>
          <w:sz w:val="24"/>
          <w:szCs w:val="24"/>
        </w:rPr>
      </w:pPr>
      <w:r w:rsidRPr="00D1585C">
        <w:rPr>
          <w:sz w:val="24"/>
          <w:szCs w:val="24"/>
        </w:rPr>
        <w:t>б) соответствие условий груда на рабочих местах требованиям охраны труда;</w:t>
      </w:r>
    </w:p>
    <w:p w:rsidR="00271396" w:rsidRPr="00D1585C" w:rsidRDefault="00271396" w:rsidP="00271396">
      <w:pPr>
        <w:pStyle w:val="4"/>
        <w:shd w:val="clear" w:color="auto" w:fill="auto"/>
        <w:tabs>
          <w:tab w:val="left" w:pos="1100"/>
        </w:tabs>
        <w:spacing w:after="0" w:line="240" w:lineRule="auto"/>
        <w:ind w:firstLine="737"/>
        <w:rPr>
          <w:sz w:val="24"/>
          <w:szCs w:val="24"/>
        </w:rPr>
      </w:pPr>
      <w:r w:rsidRPr="00D1585C">
        <w:rPr>
          <w:sz w:val="24"/>
          <w:szCs w:val="24"/>
        </w:rPr>
        <w:t>в)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271396" w:rsidRPr="00D1585C" w:rsidRDefault="00271396" w:rsidP="00271396">
      <w:pPr>
        <w:pStyle w:val="4"/>
        <w:shd w:val="clear" w:color="auto" w:fill="auto"/>
        <w:tabs>
          <w:tab w:val="left" w:pos="1045"/>
        </w:tabs>
        <w:spacing w:after="0" w:line="240" w:lineRule="auto"/>
        <w:ind w:firstLine="737"/>
        <w:rPr>
          <w:sz w:val="24"/>
          <w:szCs w:val="24"/>
        </w:rPr>
      </w:pPr>
      <w:r w:rsidRPr="00D1585C">
        <w:rPr>
          <w:sz w:val="24"/>
          <w:szCs w:val="24"/>
        </w:rPr>
        <w:t>г) учет индивидуальных особенностей работников, в том числе посредством проектирования рабочих мест, выбора оборудования, инструментов, материалов, средств индивидуальной и коллективной защиты, построения производственных и технологических процессов;</w:t>
      </w:r>
    </w:p>
    <w:p w:rsidR="00271396" w:rsidRPr="00D1585C" w:rsidRDefault="00271396" w:rsidP="00271396">
      <w:pPr>
        <w:pStyle w:val="4"/>
        <w:shd w:val="clear" w:color="auto" w:fill="auto"/>
        <w:tabs>
          <w:tab w:val="left" w:pos="1045"/>
        </w:tabs>
        <w:spacing w:after="0" w:line="240" w:lineRule="auto"/>
        <w:ind w:firstLine="737"/>
        <w:rPr>
          <w:sz w:val="24"/>
          <w:szCs w:val="24"/>
        </w:rPr>
      </w:pPr>
      <w:r w:rsidRPr="00D1585C">
        <w:rPr>
          <w:sz w:val="24"/>
          <w:szCs w:val="24"/>
        </w:rPr>
        <w:t>д) непрерывное совершенствование и повышение эффективности СУОТ;</w:t>
      </w:r>
    </w:p>
    <w:p w:rsidR="00271396" w:rsidRPr="00D1585C" w:rsidRDefault="00271396" w:rsidP="00271396">
      <w:pPr>
        <w:pStyle w:val="4"/>
        <w:shd w:val="clear" w:color="auto" w:fill="auto"/>
        <w:tabs>
          <w:tab w:val="left" w:pos="1328"/>
        </w:tabs>
        <w:spacing w:after="0" w:line="240" w:lineRule="auto"/>
        <w:ind w:firstLine="737"/>
        <w:rPr>
          <w:sz w:val="24"/>
          <w:szCs w:val="24"/>
        </w:rPr>
      </w:pPr>
      <w:r w:rsidRPr="00D1585C">
        <w:rPr>
          <w:sz w:val="24"/>
          <w:szCs w:val="24"/>
        </w:rPr>
        <w:t>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271396" w:rsidRPr="00D1585C" w:rsidRDefault="00271396" w:rsidP="00271396">
      <w:pPr>
        <w:pStyle w:val="4"/>
        <w:shd w:val="clear" w:color="auto" w:fill="auto"/>
        <w:tabs>
          <w:tab w:val="left" w:pos="1152"/>
        </w:tabs>
        <w:spacing w:after="0" w:line="240" w:lineRule="auto"/>
        <w:ind w:firstLine="737"/>
        <w:rPr>
          <w:sz w:val="24"/>
          <w:szCs w:val="24"/>
        </w:rPr>
      </w:pPr>
      <w:r w:rsidRPr="00D1585C">
        <w:rPr>
          <w:sz w:val="24"/>
          <w:szCs w:val="24"/>
        </w:rPr>
        <w:t xml:space="preserve">ж) личную заинтересованность в обеспечении, насколько это возможно, безопасных </w:t>
      </w:r>
      <w:r w:rsidRPr="00D1585C">
        <w:rPr>
          <w:sz w:val="24"/>
          <w:szCs w:val="24"/>
        </w:rPr>
        <w:lastRenderedPageBreak/>
        <w:t>условий труда;</w:t>
      </w:r>
    </w:p>
    <w:p w:rsidR="00271396" w:rsidRPr="00D1585C" w:rsidRDefault="00271396" w:rsidP="00271396">
      <w:pPr>
        <w:pStyle w:val="4"/>
        <w:shd w:val="clear" w:color="auto" w:fill="auto"/>
        <w:tabs>
          <w:tab w:val="left" w:pos="1152"/>
        </w:tabs>
        <w:spacing w:after="0" w:line="240" w:lineRule="auto"/>
        <w:ind w:firstLine="737"/>
        <w:rPr>
          <w:sz w:val="24"/>
          <w:szCs w:val="24"/>
        </w:rPr>
      </w:pPr>
      <w:r w:rsidRPr="00D1585C">
        <w:rPr>
          <w:sz w:val="24"/>
          <w:szCs w:val="24"/>
        </w:rPr>
        <w:t>з) выполнение иных обязанностей в области охраны труда исходя из специфики деятельности учреждения.</w:t>
      </w:r>
    </w:p>
    <w:p w:rsidR="00271396" w:rsidRPr="00D1585C" w:rsidRDefault="00271396" w:rsidP="00271396">
      <w:pPr>
        <w:pStyle w:val="4"/>
        <w:shd w:val="clear" w:color="auto" w:fill="auto"/>
        <w:tabs>
          <w:tab w:val="left" w:pos="537"/>
        </w:tabs>
        <w:spacing w:after="0" w:line="240" w:lineRule="auto"/>
        <w:ind w:firstLine="737"/>
        <w:rPr>
          <w:sz w:val="24"/>
          <w:szCs w:val="24"/>
        </w:rPr>
      </w:pPr>
      <w:r w:rsidRPr="00D1585C">
        <w:rPr>
          <w:sz w:val="24"/>
          <w:szCs w:val="24"/>
        </w:rPr>
        <w:t>2.3. При определении Политики проводится предварительный анализ состояния охраны труда совместно с работниками или уполномоченными ими представительными органами и обсуждение Политики с заинтересованными лицами в коллективе.</w:t>
      </w:r>
    </w:p>
    <w:p w:rsidR="00271396" w:rsidRPr="00D1585C" w:rsidRDefault="00271396" w:rsidP="00271396">
      <w:pPr>
        <w:pStyle w:val="4"/>
        <w:shd w:val="clear" w:color="auto" w:fill="auto"/>
        <w:tabs>
          <w:tab w:val="left" w:pos="537"/>
        </w:tabs>
        <w:spacing w:after="0" w:line="240" w:lineRule="auto"/>
        <w:ind w:firstLine="737"/>
        <w:rPr>
          <w:sz w:val="24"/>
          <w:szCs w:val="24"/>
        </w:rPr>
      </w:pPr>
      <w:r w:rsidRPr="00D1585C">
        <w:rPr>
          <w:sz w:val="24"/>
          <w:szCs w:val="24"/>
        </w:rPr>
        <w:t>2.4. Политика по охране труда должна быть доступна всем работникам, работающим у работодателя, а также иным лицам, находящимся на территории, в зданиях учреждения.</w:t>
      </w:r>
    </w:p>
    <w:p w:rsidR="00271396" w:rsidRPr="00D1585C" w:rsidRDefault="00271396" w:rsidP="00271396">
      <w:pPr>
        <w:pStyle w:val="4"/>
        <w:shd w:val="clear" w:color="auto" w:fill="auto"/>
        <w:tabs>
          <w:tab w:val="left" w:pos="537"/>
        </w:tabs>
        <w:spacing w:after="0" w:line="240" w:lineRule="auto"/>
        <w:ind w:firstLine="737"/>
        <w:rPr>
          <w:sz w:val="24"/>
          <w:szCs w:val="24"/>
        </w:rPr>
      </w:pPr>
    </w:p>
    <w:p w:rsidR="00271396" w:rsidRPr="00D1585C" w:rsidRDefault="00271396" w:rsidP="00271396">
      <w:pPr>
        <w:pStyle w:val="20"/>
        <w:shd w:val="clear" w:color="auto" w:fill="auto"/>
        <w:tabs>
          <w:tab w:val="left" w:pos="537"/>
        </w:tabs>
        <w:spacing w:before="0" w:after="0" w:line="240" w:lineRule="auto"/>
        <w:jc w:val="center"/>
        <w:rPr>
          <w:sz w:val="24"/>
          <w:szCs w:val="24"/>
        </w:rPr>
      </w:pPr>
      <w:bookmarkStart w:id="3" w:name="bookmark2"/>
      <w:r w:rsidRPr="00D1585C">
        <w:rPr>
          <w:sz w:val="24"/>
          <w:szCs w:val="24"/>
        </w:rPr>
        <w:t>3. Цели в области охраны труда</w:t>
      </w:r>
      <w:bookmarkEnd w:id="3"/>
    </w:p>
    <w:p w:rsidR="00271396" w:rsidRPr="00D1585C" w:rsidRDefault="00271396" w:rsidP="00271396">
      <w:pPr>
        <w:pStyle w:val="20"/>
        <w:shd w:val="clear" w:color="auto" w:fill="auto"/>
        <w:tabs>
          <w:tab w:val="left" w:pos="537"/>
        </w:tabs>
        <w:spacing w:before="0" w:after="0" w:line="240" w:lineRule="auto"/>
        <w:ind w:firstLine="737"/>
        <w:rPr>
          <w:sz w:val="24"/>
          <w:szCs w:val="24"/>
        </w:rPr>
      </w:pPr>
    </w:p>
    <w:p w:rsidR="00271396" w:rsidRPr="00D1585C" w:rsidRDefault="00271396" w:rsidP="00271396">
      <w:pPr>
        <w:pStyle w:val="4"/>
        <w:shd w:val="clear" w:color="auto" w:fill="auto"/>
        <w:tabs>
          <w:tab w:val="left" w:pos="537"/>
        </w:tabs>
        <w:spacing w:after="0" w:line="240" w:lineRule="auto"/>
        <w:ind w:firstLine="737"/>
        <w:rPr>
          <w:sz w:val="24"/>
          <w:szCs w:val="24"/>
        </w:rPr>
      </w:pPr>
      <w:r w:rsidRPr="00D1585C">
        <w:rPr>
          <w:sz w:val="24"/>
          <w:szCs w:val="24"/>
        </w:rPr>
        <w:t>3.1. Основной стратегической целью в области охраны труда 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p>
    <w:p w:rsidR="00271396" w:rsidRPr="00D1585C" w:rsidRDefault="00271396" w:rsidP="00271396">
      <w:pPr>
        <w:pStyle w:val="4"/>
        <w:shd w:val="clear" w:color="auto" w:fill="auto"/>
        <w:tabs>
          <w:tab w:val="left" w:pos="537"/>
        </w:tabs>
        <w:spacing w:after="0" w:line="240" w:lineRule="auto"/>
        <w:ind w:firstLine="737"/>
        <w:rPr>
          <w:sz w:val="24"/>
          <w:szCs w:val="24"/>
        </w:rPr>
      </w:pPr>
      <w:r w:rsidRPr="00D1585C">
        <w:rPr>
          <w:sz w:val="24"/>
          <w:szCs w:val="24"/>
        </w:rPr>
        <w:t>3.2. На основе регулярного анализа состояния условий труда и мониторинга процедур, обеспечивающих функционирование СУОТ, устанавливаются локальные цели, направленные преимущественно на поддержание безопасных условий труда и снижение профессиональных рисков для работников учреждения.</w:t>
      </w:r>
    </w:p>
    <w:p w:rsidR="00271396" w:rsidRPr="00D1585C" w:rsidRDefault="00271396" w:rsidP="00271396">
      <w:pPr>
        <w:pStyle w:val="4"/>
        <w:shd w:val="clear" w:color="auto" w:fill="auto"/>
        <w:tabs>
          <w:tab w:val="left" w:pos="537"/>
        </w:tabs>
        <w:spacing w:after="0" w:line="240" w:lineRule="auto"/>
        <w:ind w:firstLine="737"/>
        <w:rPr>
          <w:sz w:val="24"/>
          <w:szCs w:val="24"/>
        </w:rPr>
      </w:pPr>
      <w:r w:rsidRPr="00D1585C">
        <w:rPr>
          <w:sz w:val="24"/>
          <w:szCs w:val="24"/>
        </w:rPr>
        <w:t>3.3. Количество целей определяется спецификой деятельности учреждения.</w:t>
      </w:r>
    </w:p>
    <w:p w:rsidR="00271396" w:rsidRPr="00D1585C" w:rsidRDefault="00271396" w:rsidP="00271396">
      <w:pPr>
        <w:pStyle w:val="4"/>
        <w:shd w:val="clear" w:color="auto" w:fill="auto"/>
        <w:tabs>
          <w:tab w:val="left" w:pos="537"/>
        </w:tabs>
        <w:spacing w:after="0" w:line="240" w:lineRule="auto"/>
        <w:ind w:firstLine="737"/>
        <w:rPr>
          <w:sz w:val="24"/>
          <w:szCs w:val="24"/>
        </w:rPr>
      </w:pPr>
      <w:r w:rsidRPr="00D1585C">
        <w:rPr>
          <w:sz w:val="24"/>
          <w:szCs w:val="24"/>
        </w:rPr>
        <w:t>3.4. Цели формулируются с учетом необходимости оценки их достижения, в том числе, по возможности, на основе измеримых показателей.</w:t>
      </w:r>
    </w:p>
    <w:p w:rsidR="00271396" w:rsidRPr="00D1585C" w:rsidRDefault="00271396" w:rsidP="00271396">
      <w:pPr>
        <w:pStyle w:val="4"/>
        <w:shd w:val="clear" w:color="auto" w:fill="auto"/>
        <w:tabs>
          <w:tab w:val="left" w:pos="537"/>
        </w:tabs>
        <w:spacing w:after="0" w:line="240" w:lineRule="auto"/>
        <w:ind w:firstLine="737"/>
        <w:rPr>
          <w:sz w:val="24"/>
          <w:szCs w:val="24"/>
        </w:rPr>
      </w:pPr>
      <w:r w:rsidRPr="00D1585C">
        <w:rPr>
          <w:sz w:val="24"/>
          <w:szCs w:val="24"/>
        </w:rPr>
        <w:t>3.5. Цели могут корректироваться по результатам специальной оценки условий труда (далее – СОУТ) и оперативного контроля функционирования СУОТ.</w:t>
      </w:r>
    </w:p>
    <w:p w:rsidR="00271396" w:rsidRPr="00D1585C" w:rsidRDefault="00271396" w:rsidP="00271396">
      <w:pPr>
        <w:pStyle w:val="4"/>
        <w:shd w:val="clear" w:color="auto" w:fill="auto"/>
        <w:tabs>
          <w:tab w:val="left" w:pos="537"/>
        </w:tabs>
        <w:spacing w:after="0" w:line="240" w:lineRule="auto"/>
        <w:ind w:firstLine="737"/>
        <w:rPr>
          <w:sz w:val="24"/>
          <w:szCs w:val="24"/>
        </w:rPr>
      </w:pPr>
      <w:r w:rsidRPr="00D1585C">
        <w:rPr>
          <w:sz w:val="24"/>
          <w:szCs w:val="24"/>
        </w:rPr>
        <w:t>3.6. Цели достигаются путем реализации процедур, предусмотренных разделом 5 настоящего Положения.</w:t>
      </w:r>
    </w:p>
    <w:p w:rsidR="00271396" w:rsidRPr="00D1585C" w:rsidRDefault="00271396" w:rsidP="00271396">
      <w:pPr>
        <w:pStyle w:val="4"/>
        <w:shd w:val="clear" w:color="auto" w:fill="auto"/>
        <w:tabs>
          <w:tab w:val="left" w:pos="537"/>
        </w:tabs>
        <w:spacing w:after="0" w:line="240" w:lineRule="auto"/>
        <w:ind w:firstLine="737"/>
        <w:rPr>
          <w:sz w:val="24"/>
          <w:szCs w:val="24"/>
        </w:rPr>
      </w:pPr>
    </w:p>
    <w:p w:rsidR="00271396" w:rsidRPr="00D1585C" w:rsidRDefault="00271396" w:rsidP="00271396">
      <w:pPr>
        <w:pStyle w:val="10"/>
        <w:keepNext/>
        <w:keepLines/>
        <w:shd w:val="clear" w:color="auto" w:fill="auto"/>
        <w:tabs>
          <w:tab w:val="left" w:pos="538"/>
        </w:tabs>
        <w:spacing w:before="0" w:after="0" w:line="240" w:lineRule="auto"/>
        <w:jc w:val="center"/>
        <w:rPr>
          <w:sz w:val="24"/>
          <w:szCs w:val="24"/>
        </w:rPr>
      </w:pPr>
      <w:bookmarkStart w:id="4" w:name="bookmark3"/>
      <w:r w:rsidRPr="00D1585C">
        <w:rPr>
          <w:sz w:val="24"/>
          <w:szCs w:val="24"/>
        </w:rPr>
        <w:t>4. Обеспечение функционирования СУОТ</w:t>
      </w:r>
      <w:bookmarkEnd w:id="4"/>
    </w:p>
    <w:p w:rsidR="00271396" w:rsidRPr="00D1585C" w:rsidRDefault="00271396" w:rsidP="00271396">
      <w:pPr>
        <w:pStyle w:val="10"/>
        <w:keepNext/>
        <w:keepLines/>
        <w:shd w:val="clear" w:color="auto" w:fill="auto"/>
        <w:tabs>
          <w:tab w:val="left" w:pos="538"/>
        </w:tabs>
        <w:spacing w:before="0" w:after="0" w:line="240" w:lineRule="auto"/>
        <w:rPr>
          <w:sz w:val="24"/>
          <w:szCs w:val="24"/>
        </w:rPr>
      </w:pPr>
    </w:p>
    <w:p w:rsidR="00271396" w:rsidRPr="00D1585C" w:rsidRDefault="00271396" w:rsidP="00271396">
      <w:pPr>
        <w:pStyle w:val="4"/>
        <w:shd w:val="clear" w:color="auto" w:fill="auto"/>
        <w:tabs>
          <w:tab w:val="left" w:pos="538"/>
        </w:tabs>
        <w:spacing w:after="0" w:line="240" w:lineRule="auto"/>
        <w:ind w:firstLine="737"/>
        <w:rPr>
          <w:sz w:val="24"/>
          <w:szCs w:val="24"/>
        </w:rPr>
      </w:pPr>
      <w:r w:rsidRPr="00D1585C">
        <w:rPr>
          <w:sz w:val="24"/>
          <w:szCs w:val="24"/>
        </w:rPr>
        <w:t>4.1. В учреждении принята двухуровневая структура управления и контроля в области охраны труда:</w:t>
      </w:r>
    </w:p>
    <w:p w:rsidR="00271396" w:rsidRPr="00D1585C" w:rsidRDefault="00271396" w:rsidP="00271396">
      <w:pPr>
        <w:pStyle w:val="4"/>
        <w:shd w:val="clear" w:color="auto" w:fill="auto"/>
        <w:tabs>
          <w:tab w:val="left" w:pos="1018"/>
        </w:tabs>
        <w:spacing w:after="0" w:line="240" w:lineRule="auto"/>
        <w:ind w:firstLine="737"/>
        <w:rPr>
          <w:sz w:val="24"/>
          <w:szCs w:val="24"/>
        </w:rPr>
      </w:pPr>
      <w:r w:rsidRPr="00D1585C">
        <w:rPr>
          <w:sz w:val="24"/>
          <w:szCs w:val="24"/>
        </w:rPr>
        <w:t>а) уровень структурного подразделения - первая ступень контроля;</w:t>
      </w:r>
    </w:p>
    <w:p w:rsidR="00271396" w:rsidRPr="00D1585C" w:rsidRDefault="00271396" w:rsidP="00271396">
      <w:pPr>
        <w:pStyle w:val="4"/>
        <w:shd w:val="clear" w:color="auto" w:fill="auto"/>
        <w:tabs>
          <w:tab w:val="left" w:pos="1018"/>
        </w:tabs>
        <w:spacing w:after="0" w:line="240" w:lineRule="auto"/>
        <w:ind w:firstLine="737"/>
        <w:rPr>
          <w:sz w:val="24"/>
          <w:szCs w:val="24"/>
        </w:rPr>
      </w:pPr>
      <w:r w:rsidRPr="00D1585C">
        <w:rPr>
          <w:sz w:val="24"/>
          <w:szCs w:val="24"/>
        </w:rPr>
        <w:t>б) уровень работодателя в целом - вторая ступень контроля.</w:t>
      </w:r>
    </w:p>
    <w:p w:rsidR="00271396" w:rsidRPr="00D1585C" w:rsidRDefault="00271396" w:rsidP="00271396">
      <w:pPr>
        <w:pStyle w:val="4"/>
        <w:shd w:val="clear" w:color="auto" w:fill="auto"/>
        <w:tabs>
          <w:tab w:val="left" w:pos="538"/>
        </w:tabs>
        <w:spacing w:after="0" w:line="240" w:lineRule="auto"/>
        <w:ind w:firstLine="737"/>
        <w:rPr>
          <w:sz w:val="24"/>
          <w:szCs w:val="24"/>
        </w:rPr>
      </w:pPr>
      <w:r w:rsidRPr="00D1585C">
        <w:rPr>
          <w:sz w:val="24"/>
          <w:szCs w:val="24"/>
        </w:rPr>
        <w:t xml:space="preserve">4.2. Распределение обязанностей в сфере охраны труда между должностными лицами приводится в пунктах 4.3 - 4.6 настоящего </w:t>
      </w:r>
      <w:r w:rsidR="00D1585C">
        <w:rPr>
          <w:sz w:val="24"/>
          <w:szCs w:val="24"/>
        </w:rPr>
        <w:t>П</w:t>
      </w:r>
      <w:r w:rsidRPr="00D1585C">
        <w:rPr>
          <w:sz w:val="24"/>
          <w:szCs w:val="24"/>
        </w:rPr>
        <w:t>оложения, а также в должностных инструкциях для соответствующих работников учреждения.</w:t>
      </w:r>
    </w:p>
    <w:p w:rsidR="00271396" w:rsidRPr="00D1585C" w:rsidRDefault="00271396" w:rsidP="00271396">
      <w:pPr>
        <w:pStyle w:val="4"/>
        <w:shd w:val="clear" w:color="auto" w:fill="auto"/>
        <w:tabs>
          <w:tab w:val="left" w:pos="538"/>
        </w:tabs>
        <w:spacing w:after="0" w:line="240" w:lineRule="auto"/>
        <w:ind w:firstLine="737"/>
        <w:rPr>
          <w:sz w:val="24"/>
          <w:szCs w:val="24"/>
        </w:rPr>
      </w:pPr>
      <w:r w:rsidRPr="00D1585C">
        <w:rPr>
          <w:sz w:val="24"/>
          <w:szCs w:val="24"/>
        </w:rPr>
        <w:t>4.3. Каждый работник учреждения:</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выполняет правила внутреннего трудового распорядка и функции, возложенные трудовым договором;</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соблюдает требования охраны труда в рамках выполнения своих трудовых функций, включая выполнение требований инструкций по охране труда, правил внутреннего трудовою распорядка, а также обеспечивает соблюдение производственной, технологической и трудовой дисциплины, выполнение указаний руководителя работ;</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проходит медицинские осмотры, психиатрические освидетельствования по направлению работодателя;</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участвует в контроле за состоянием условий и охраны труда;</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содержит в чистоте свое рабочее место;</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перед началом рабочей смены (рабочего дня) проводит осмотр своего рабочего места;</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следит за исправностью оборудования и инструментов на своем рабочем месте;</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lastRenderedPageBreak/>
        <w:t xml:space="preserve">- проверяет в отношении своего рабочего места наличие и исправность предохранительных приспособлений, блокировочных и сигнализирующих устройств, средств индивидуальной защиты, состояние проходов, площадок, лестничных устройств, а также отсутствие их захламленности и </w:t>
      </w:r>
      <w:proofErr w:type="spellStart"/>
      <w:r w:rsidRPr="00D1585C">
        <w:rPr>
          <w:sz w:val="24"/>
          <w:szCs w:val="24"/>
        </w:rPr>
        <w:t>загроможденности</w:t>
      </w:r>
      <w:proofErr w:type="spellEnd"/>
      <w:r w:rsidRPr="00D1585C">
        <w:rPr>
          <w:sz w:val="24"/>
          <w:szCs w:val="24"/>
        </w:rPr>
        <w:t>;</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о выявленных при осмотре своего рабочего места недостатках докладывает своему непосредственному руководителю и действует по его указанию;</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правильно использует средства индивидуальной защиты и приспособления, обеспечивающие безопасность труда;</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принимает меры по оказанию первой помощи пострадавшим на производстве;</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несет ответственность за ненадлежащее выполнение возложенных на него обязанностей в сфере охраны труда и соблюдения производственной дисциплины.</w:t>
      </w:r>
    </w:p>
    <w:p w:rsidR="00271396" w:rsidRPr="00D1585C" w:rsidRDefault="00271396" w:rsidP="00271396">
      <w:pPr>
        <w:pStyle w:val="4"/>
        <w:shd w:val="clear" w:color="auto" w:fill="auto"/>
        <w:tabs>
          <w:tab w:val="left" w:pos="549"/>
          <w:tab w:val="right" w:pos="7170"/>
        </w:tabs>
        <w:spacing w:after="0" w:line="240" w:lineRule="auto"/>
        <w:ind w:firstLine="737"/>
        <w:rPr>
          <w:sz w:val="24"/>
          <w:szCs w:val="24"/>
        </w:rPr>
      </w:pPr>
      <w:r w:rsidRPr="00D1585C">
        <w:rPr>
          <w:sz w:val="24"/>
          <w:szCs w:val="24"/>
        </w:rPr>
        <w:t>4.4. Заведующий отделением, главный бухгалтер, заведующий хозяйством</w:t>
      </w:r>
      <w:r w:rsidR="009278FD" w:rsidRPr="00D1585C">
        <w:rPr>
          <w:sz w:val="24"/>
          <w:szCs w:val="24"/>
        </w:rPr>
        <w:t>:</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несет ответственность за невыполнение подчиненными сотрудников требований охраны труда;</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xml:space="preserve">- обеспечивает соответствие условий труда требованиям охраны труда, правильную эксплуатацию оборудования и инструментов, не допускает </w:t>
      </w:r>
      <w:proofErr w:type="spellStart"/>
      <w:r w:rsidRPr="00D1585C">
        <w:rPr>
          <w:sz w:val="24"/>
          <w:szCs w:val="24"/>
        </w:rPr>
        <w:t>загроможденности</w:t>
      </w:r>
      <w:proofErr w:type="spellEnd"/>
      <w:r w:rsidRPr="00D1585C">
        <w:rPr>
          <w:sz w:val="24"/>
          <w:szCs w:val="24"/>
        </w:rPr>
        <w:t xml:space="preserve"> и захламленности рабочих мест и проходов;</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проверяет состояние оборудования и инструментов на рабочих местах подчиненных сотрудников, принимает меры по устранению обнаруженных недостатков;</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контролирует правильное применение подчиненными сотрудниками выданной специальной одежды и других средств защиты;</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не допускает работника к выполнению работ при отсутствии и неправильном применении специальной одежды и других средств защиты:</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обеспечивает безопасность подчиненных сотрудников при эксплуатации оборудования, осуществлении технологических процессов, а также безопасность применяемых в производстве инструментов, материалов;</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проводит все виды инструктажей (первичный, повторный, внеплановый, целевой) для подчиненных работников;</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271396" w:rsidRPr="00D1585C" w:rsidRDefault="00271396" w:rsidP="00271396">
      <w:pPr>
        <w:pStyle w:val="4"/>
        <w:shd w:val="clear" w:color="auto" w:fill="auto"/>
        <w:tabs>
          <w:tab w:val="left" w:pos="233"/>
        </w:tabs>
        <w:spacing w:after="0" w:line="240" w:lineRule="auto"/>
        <w:ind w:firstLine="737"/>
        <w:rPr>
          <w:sz w:val="24"/>
          <w:szCs w:val="24"/>
        </w:rPr>
      </w:pPr>
      <w:r w:rsidRPr="00D1585C">
        <w:rPr>
          <w:sz w:val="24"/>
          <w:szCs w:val="24"/>
        </w:rPr>
        <w:t>- 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вышестоящему руководителю;</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регулярно проверяет состояние рабочих мест, исправность оборудования, инструмента приспособлений и технических средств безопасности, спецодежды, других средств индивидуа</w:t>
      </w:r>
      <w:r w:rsidR="00D1585C">
        <w:rPr>
          <w:sz w:val="24"/>
          <w:szCs w:val="24"/>
        </w:rPr>
        <w:t>льной защиты</w:t>
      </w:r>
      <w:r w:rsidRPr="00D1585C">
        <w:rPr>
          <w:sz w:val="24"/>
          <w:szCs w:val="24"/>
        </w:rPr>
        <w:t>;</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участвует в организации проведения специальной оценки условий труда;</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участвует в организации управ</w:t>
      </w:r>
      <w:r w:rsidR="00D1585C">
        <w:rPr>
          <w:sz w:val="24"/>
          <w:szCs w:val="24"/>
        </w:rPr>
        <w:t>ления профессиональными рисками;</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участвует в организации и проведении контроля за состоянием условий и охраны труда подчиненных сотрудников;</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xml:space="preserve">- принимает меры по предотвращению аварии </w:t>
      </w:r>
      <w:r w:rsidR="00D1585C">
        <w:rPr>
          <w:sz w:val="24"/>
          <w:szCs w:val="24"/>
        </w:rPr>
        <w:t>у своих подчиненных сотрудников</w:t>
      </w:r>
      <w:r w:rsidRPr="00D1585C">
        <w:rPr>
          <w:sz w:val="24"/>
          <w:szCs w:val="24"/>
        </w:rPr>
        <w:t xml:space="preserve">, сохранению жизни и здоровья работников, а также иных лиц при возникновении таких ситуаций, в том числе меры по оказанию пострадавшим в результате аварии первой </w:t>
      </w:r>
      <w:r w:rsidRPr="00D1585C">
        <w:rPr>
          <w:sz w:val="24"/>
          <w:szCs w:val="24"/>
        </w:rPr>
        <w:lastRenderedPageBreak/>
        <w:t>помощи;</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в случае невозможности ее сохранения фиксирует сложившуюся обстановку (составляет схему, фото на телефон и др.), а в случае возможного развития аварии принимает необходимые предупредительные меры по обеспечению безопасности работников;</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принимает участие в расследовании причин аварий, несчастных случаев, профессиональных заболеваний, происшедших с подчиненными работниками, принимает меры по устранению указанных причин, по их предупреждению и профилактике;</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своевременно информирует вышестоящего руководителя об авариях, несчастных случаях и профессиональных заболеваниях;</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обеспечивает исполнение предписаний органов государственной власти, выдаваемых ими по результатам контрольно-надзорной деятельности, а также указаний</w:t>
      </w:r>
      <w:r w:rsidR="00D1585C">
        <w:rPr>
          <w:sz w:val="24"/>
          <w:szCs w:val="24"/>
        </w:rPr>
        <w:t xml:space="preserve"> непосредственного руководителя;</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организует проведение подготовки по охране труда;</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xml:space="preserve">- участвует в разработке и пересмотре </w:t>
      </w:r>
      <w:r w:rsidR="00D1585C" w:rsidRPr="00D1585C">
        <w:rPr>
          <w:sz w:val="24"/>
          <w:szCs w:val="24"/>
        </w:rPr>
        <w:t>локальных актов по охране труда.</w:t>
      </w:r>
    </w:p>
    <w:p w:rsidR="00D1585C" w:rsidRPr="00D1585C" w:rsidRDefault="00D1585C" w:rsidP="00D1585C">
      <w:pPr>
        <w:pStyle w:val="4"/>
        <w:shd w:val="clear" w:color="auto" w:fill="auto"/>
        <w:tabs>
          <w:tab w:val="left" w:pos="233"/>
        </w:tabs>
        <w:spacing w:after="0" w:line="240" w:lineRule="auto"/>
        <w:ind w:firstLine="737"/>
        <w:rPr>
          <w:sz w:val="24"/>
          <w:szCs w:val="24"/>
        </w:rPr>
      </w:pPr>
      <w:r w:rsidRPr="00D1585C">
        <w:rPr>
          <w:sz w:val="24"/>
          <w:szCs w:val="24"/>
        </w:rPr>
        <w:t xml:space="preserve">4.4.1. Заведующий хозяйством организует </w:t>
      </w:r>
      <w:r w:rsidR="00350548">
        <w:rPr>
          <w:sz w:val="24"/>
          <w:szCs w:val="24"/>
        </w:rPr>
        <w:t xml:space="preserve">выдачу </w:t>
      </w:r>
      <w:bookmarkStart w:id="5" w:name="_GoBack"/>
      <w:bookmarkEnd w:id="5"/>
      <w:r w:rsidRPr="00D1585C">
        <w:rPr>
          <w:sz w:val="24"/>
          <w:szCs w:val="24"/>
        </w:rPr>
        <w:t>работникам специальной одежды и других средств индивидуальной защиты, смывающих и обезвреживающих средств.</w:t>
      </w:r>
    </w:p>
    <w:p w:rsidR="00271396" w:rsidRPr="00D1585C" w:rsidRDefault="00271396" w:rsidP="00271396">
      <w:pPr>
        <w:pStyle w:val="4"/>
        <w:shd w:val="clear" w:color="auto" w:fill="auto"/>
        <w:tabs>
          <w:tab w:val="left" w:pos="549"/>
        </w:tabs>
        <w:spacing w:after="0" w:line="240" w:lineRule="auto"/>
        <w:ind w:firstLine="737"/>
        <w:rPr>
          <w:sz w:val="24"/>
          <w:szCs w:val="24"/>
        </w:rPr>
      </w:pPr>
      <w:r w:rsidRPr="00D1585C">
        <w:rPr>
          <w:sz w:val="24"/>
          <w:szCs w:val="24"/>
        </w:rPr>
        <w:t>4.5. Заместитель директора:</w:t>
      </w:r>
    </w:p>
    <w:p w:rsidR="00271396" w:rsidRPr="00D1585C" w:rsidRDefault="00271396" w:rsidP="00271396">
      <w:pPr>
        <w:tabs>
          <w:tab w:val="left" w:pos="252"/>
        </w:tabs>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 обеспечивает условия труда, соответств</w:t>
      </w:r>
      <w:r w:rsidR="00F30EF9">
        <w:rPr>
          <w:rFonts w:ascii="Times New Roman" w:eastAsia="Times New Roman" w:hAnsi="Times New Roman" w:cs="Times New Roman"/>
          <w:color w:val="auto"/>
        </w:rPr>
        <w:t xml:space="preserve">ующие требованиям охраны труда в </w:t>
      </w:r>
      <w:r w:rsidRPr="00D1585C">
        <w:rPr>
          <w:rFonts w:ascii="Times New Roman" w:eastAsia="Times New Roman" w:hAnsi="Times New Roman" w:cs="Times New Roman"/>
          <w:color w:val="auto"/>
        </w:rPr>
        <w:t>учреждени</w:t>
      </w:r>
      <w:r w:rsidR="00F30EF9">
        <w:rPr>
          <w:rFonts w:ascii="Times New Roman" w:eastAsia="Times New Roman" w:hAnsi="Times New Roman" w:cs="Times New Roman"/>
          <w:color w:val="auto"/>
        </w:rPr>
        <w:t>и в целом</w:t>
      </w:r>
      <w:r w:rsidRPr="00D1585C">
        <w:rPr>
          <w:rFonts w:ascii="Times New Roman" w:eastAsia="Times New Roman" w:hAnsi="Times New Roman" w:cs="Times New Roman"/>
          <w:color w:val="auto"/>
        </w:rPr>
        <w:t>;</w:t>
      </w:r>
    </w:p>
    <w:p w:rsidR="00271396" w:rsidRPr="00D1585C" w:rsidRDefault="00271396" w:rsidP="00271396">
      <w:pPr>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 распределяет обязанности в сфере охраны труда между своими подчиненными</w:t>
      </w:r>
      <w:r w:rsidR="00F30EF9">
        <w:rPr>
          <w:rFonts w:ascii="Times New Roman" w:eastAsia="Times New Roman" w:hAnsi="Times New Roman" w:cs="Times New Roman"/>
          <w:color w:val="auto"/>
        </w:rPr>
        <w:t xml:space="preserve"> сотрудниками</w:t>
      </w:r>
      <w:r w:rsidRPr="00D1585C">
        <w:rPr>
          <w:rFonts w:ascii="Times New Roman" w:eastAsia="Times New Roman" w:hAnsi="Times New Roman" w:cs="Times New Roman"/>
          <w:color w:val="auto"/>
        </w:rPr>
        <w:t>, в том числе делегирует им часть своих полномочий, определяет степень их ответственности;</w:t>
      </w:r>
    </w:p>
    <w:p w:rsidR="00271396" w:rsidRPr="00D1585C" w:rsidRDefault="00271396" w:rsidP="00271396">
      <w:pPr>
        <w:tabs>
          <w:tab w:val="left" w:pos="244"/>
        </w:tabs>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 обеспечивает наличие и функционирование необходимых приборов и систем контроля за производственными процессами;</w:t>
      </w:r>
    </w:p>
    <w:p w:rsidR="00271396" w:rsidRPr="00D1585C" w:rsidRDefault="00271396" w:rsidP="00271396">
      <w:pPr>
        <w:tabs>
          <w:tab w:val="left" w:pos="244"/>
        </w:tabs>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 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w:t>
      </w:r>
      <w:r w:rsidR="00F30EF9">
        <w:rPr>
          <w:rFonts w:ascii="Times New Roman" w:eastAsia="Times New Roman" w:hAnsi="Times New Roman" w:cs="Times New Roman"/>
          <w:color w:val="auto"/>
        </w:rPr>
        <w:t xml:space="preserve"> освидетельствований работников;</w:t>
      </w:r>
    </w:p>
    <w:p w:rsidR="00271396" w:rsidRPr="00D1585C" w:rsidRDefault="00271396" w:rsidP="00271396">
      <w:pPr>
        <w:tabs>
          <w:tab w:val="left" w:pos="244"/>
        </w:tabs>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 приостанавливает работы в случаях, установленных требованиями охраны труда;</w:t>
      </w:r>
    </w:p>
    <w:p w:rsidR="00271396" w:rsidRPr="00D1585C" w:rsidRDefault="00271396" w:rsidP="00271396">
      <w:pPr>
        <w:tabs>
          <w:tab w:val="left" w:pos="244"/>
        </w:tabs>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 обеспечивает разработку локальных нормативных актов учреждения;</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контролирует и обеспечивает функционирование СУОТ;</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отслеживает изменения законодательства РФ в сфере охраны труда;</w:t>
      </w:r>
    </w:p>
    <w:p w:rsidR="00271396" w:rsidRDefault="00271396" w:rsidP="00271396">
      <w:pPr>
        <w:pStyle w:val="4"/>
        <w:shd w:val="clear" w:color="auto" w:fill="auto"/>
        <w:spacing w:after="0" w:line="240" w:lineRule="auto"/>
        <w:ind w:firstLine="737"/>
        <w:rPr>
          <w:sz w:val="24"/>
          <w:szCs w:val="24"/>
        </w:rPr>
      </w:pPr>
      <w:r w:rsidRPr="00D1585C">
        <w:rPr>
          <w:sz w:val="24"/>
          <w:szCs w:val="24"/>
        </w:rPr>
        <w:t>- обеспечивает оформление и хранение документов по охране труда;</w:t>
      </w:r>
    </w:p>
    <w:p w:rsidR="00F30EF9" w:rsidRPr="00D1585C" w:rsidRDefault="00F30EF9" w:rsidP="00F30EF9">
      <w:pPr>
        <w:tabs>
          <w:tab w:val="left" w:pos="244"/>
        </w:tabs>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 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осуществляет руководство организационной работой по охране труда, координирует работу структурных подразделений учреждения;</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осуществляет контроль за обеспечением работников в соответствии с ТК РФ нормативной правовой и методической документацией в области охраны труда;</w:t>
      </w:r>
    </w:p>
    <w:p w:rsidR="00271396" w:rsidRPr="00D1585C" w:rsidRDefault="00271396" w:rsidP="00271396">
      <w:pPr>
        <w:pStyle w:val="4"/>
        <w:shd w:val="clear" w:color="auto" w:fill="auto"/>
        <w:tabs>
          <w:tab w:val="left" w:pos="242"/>
        </w:tabs>
        <w:spacing w:after="0" w:line="240" w:lineRule="auto"/>
        <w:ind w:firstLine="737"/>
        <w:rPr>
          <w:sz w:val="24"/>
          <w:szCs w:val="24"/>
        </w:rPr>
      </w:pPr>
      <w:r w:rsidRPr="00D1585C">
        <w:rPr>
          <w:sz w:val="24"/>
          <w:szCs w:val="24"/>
        </w:rPr>
        <w:t>- контролирует соблюдение требований охраны труда в учреждении,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271396" w:rsidRPr="00D1585C" w:rsidRDefault="00271396" w:rsidP="00271396">
      <w:pPr>
        <w:pStyle w:val="4"/>
        <w:shd w:val="clear" w:color="auto" w:fill="auto"/>
        <w:tabs>
          <w:tab w:val="left" w:pos="252"/>
        </w:tabs>
        <w:spacing w:after="0" w:line="240" w:lineRule="auto"/>
        <w:ind w:firstLine="737"/>
        <w:rPr>
          <w:sz w:val="24"/>
          <w:szCs w:val="24"/>
        </w:rPr>
      </w:pPr>
      <w:r w:rsidRPr="00D1585C">
        <w:rPr>
          <w:sz w:val="24"/>
          <w:szCs w:val="24"/>
        </w:rPr>
        <w:t xml:space="preserve">- осуществляет контроль за состоянием условий и охраны труда; </w:t>
      </w:r>
    </w:p>
    <w:p w:rsidR="00271396" w:rsidRPr="00D1585C" w:rsidRDefault="00271396" w:rsidP="00271396">
      <w:pPr>
        <w:pStyle w:val="4"/>
        <w:shd w:val="clear" w:color="auto" w:fill="auto"/>
        <w:tabs>
          <w:tab w:val="left" w:pos="252"/>
        </w:tabs>
        <w:spacing w:after="0" w:line="240" w:lineRule="auto"/>
        <w:ind w:firstLine="737"/>
        <w:rPr>
          <w:sz w:val="24"/>
          <w:szCs w:val="24"/>
        </w:rPr>
      </w:pPr>
      <w:r w:rsidRPr="00D1585C">
        <w:rPr>
          <w:sz w:val="24"/>
          <w:szCs w:val="24"/>
        </w:rPr>
        <w:t>- организует разработку структурными подразделениями учреждения мероприятий по улучшению условий и охраны труда, контролирует их выполнение;</w:t>
      </w:r>
    </w:p>
    <w:p w:rsidR="00271396" w:rsidRPr="00D1585C" w:rsidRDefault="00271396" w:rsidP="00271396">
      <w:pPr>
        <w:pStyle w:val="4"/>
        <w:shd w:val="clear" w:color="auto" w:fill="auto"/>
        <w:tabs>
          <w:tab w:val="left" w:pos="252"/>
        </w:tabs>
        <w:spacing w:after="0" w:line="240" w:lineRule="auto"/>
        <w:ind w:firstLine="737"/>
        <w:rPr>
          <w:sz w:val="24"/>
          <w:szCs w:val="24"/>
        </w:rPr>
      </w:pPr>
      <w:r w:rsidRPr="00D1585C">
        <w:rPr>
          <w:sz w:val="24"/>
          <w:szCs w:val="24"/>
        </w:rPr>
        <w:t>- осуществляет оперативную и консультативную связь с органами государственной власти по вопросам охраны труда;</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lastRenderedPageBreak/>
        <w:t>- участвует в разработке и пересмотре локальных актов по охране труда;</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участвует в организации и проведении подготовки по охране труда;</w:t>
      </w:r>
    </w:p>
    <w:p w:rsidR="00271396" w:rsidRPr="00D1585C" w:rsidRDefault="00271396" w:rsidP="00271396">
      <w:pPr>
        <w:pStyle w:val="4"/>
        <w:shd w:val="clear" w:color="auto" w:fill="auto"/>
        <w:tabs>
          <w:tab w:val="left" w:pos="252"/>
        </w:tabs>
        <w:spacing w:after="0" w:line="240" w:lineRule="auto"/>
        <w:ind w:firstLine="737"/>
        <w:rPr>
          <w:sz w:val="24"/>
          <w:szCs w:val="24"/>
        </w:rPr>
      </w:pPr>
      <w:r w:rsidRPr="00D1585C">
        <w:rPr>
          <w:sz w:val="24"/>
          <w:szCs w:val="24"/>
        </w:rPr>
        <w:t>- контролирует обеспечение, выдачу, хранение и использование средств индивидуальной защиты, их исправность и правильное применение;</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участвует в организации и проведении специальной оценки условий труда;</w:t>
      </w:r>
    </w:p>
    <w:p w:rsidR="00271396" w:rsidRPr="00D1585C" w:rsidRDefault="00271396" w:rsidP="00271396">
      <w:pPr>
        <w:pStyle w:val="4"/>
        <w:shd w:val="clear" w:color="auto" w:fill="auto"/>
        <w:tabs>
          <w:tab w:val="left" w:pos="252"/>
        </w:tabs>
        <w:spacing w:after="0" w:line="240" w:lineRule="auto"/>
        <w:ind w:firstLine="737"/>
        <w:rPr>
          <w:sz w:val="24"/>
          <w:szCs w:val="24"/>
        </w:rPr>
      </w:pPr>
      <w:r w:rsidRPr="00D1585C">
        <w:rPr>
          <w:sz w:val="24"/>
          <w:szCs w:val="24"/>
        </w:rPr>
        <w:t>- участвует в управлении профессиональными рисками;</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xml:space="preserve">- организует и проводит проверки состояния охраны труда в структурных подразделениях </w:t>
      </w:r>
      <w:r w:rsidR="00F30EF9">
        <w:rPr>
          <w:sz w:val="24"/>
          <w:szCs w:val="24"/>
        </w:rPr>
        <w:t>учреждения</w:t>
      </w:r>
      <w:r w:rsidRPr="00D1585C">
        <w:rPr>
          <w:sz w:val="24"/>
          <w:szCs w:val="24"/>
        </w:rPr>
        <w:t>;</w:t>
      </w:r>
    </w:p>
    <w:p w:rsidR="00271396" w:rsidRPr="00D1585C" w:rsidRDefault="00271396" w:rsidP="00271396">
      <w:pPr>
        <w:pStyle w:val="4"/>
        <w:shd w:val="clear" w:color="auto" w:fill="auto"/>
        <w:tabs>
          <w:tab w:val="left" w:pos="252"/>
        </w:tabs>
        <w:spacing w:after="0" w:line="240" w:lineRule="auto"/>
        <w:ind w:firstLine="737"/>
        <w:rPr>
          <w:sz w:val="24"/>
          <w:szCs w:val="24"/>
        </w:rPr>
      </w:pPr>
      <w:r w:rsidRPr="00D1585C">
        <w:rPr>
          <w:sz w:val="24"/>
          <w:szCs w:val="24"/>
        </w:rPr>
        <w:t>- дает указания (предписания) об устранении имеющихся недостатков и нарушений требований охраны труда, контролирует их выполнение;</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участвует в организации проведения медицинских осмотров, психиатрических освидетельствований работников;</w:t>
      </w:r>
    </w:p>
    <w:p w:rsidR="00271396" w:rsidRPr="00D1585C" w:rsidRDefault="00271396" w:rsidP="00271396">
      <w:pPr>
        <w:pStyle w:val="4"/>
        <w:shd w:val="clear" w:color="auto" w:fill="auto"/>
        <w:tabs>
          <w:tab w:val="left" w:pos="252"/>
        </w:tabs>
        <w:spacing w:after="0" w:line="240" w:lineRule="auto"/>
        <w:ind w:firstLine="737"/>
        <w:rPr>
          <w:sz w:val="24"/>
          <w:szCs w:val="24"/>
        </w:rPr>
      </w:pPr>
      <w:r w:rsidRPr="00D1585C">
        <w:rPr>
          <w:sz w:val="24"/>
          <w:szCs w:val="24"/>
        </w:rPr>
        <w:t>- проводит вводный инструктаж для вновь принимаемых работников</w:t>
      </w:r>
      <w:r w:rsidR="00F30EF9">
        <w:rPr>
          <w:sz w:val="24"/>
          <w:szCs w:val="24"/>
        </w:rPr>
        <w:t>, инструктажи для работников аппарата учреждения, заведующих отделениями</w:t>
      </w:r>
      <w:r w:rsidRPr="00D1585C">
        <w:rPr>
          <w:sz w:val="24"/>
          <w:szCs w:val="24"/>
        </w:rPr>
        <w:t>.</w:t>
      </w:r>
    </w:p>
    <w:p w:rsidR="00271396" w:rsidRPr="00D1585C" w:rsidRDefault="00271396" w:rsidP="00271396">
      <w:pPr>
        <w:pStyle w:val="4"/>
        <w:shd w:val="clear" w:color="auto" w:fill="auto"/>
        <w:tabs>
          <w:tab w:val="left" w:pos="546"/>
        </w:tabs>
        <w:spacing w:after="0" w:line="240" w:lineRule="auto"/>
        <w:ind w:firstLine="737"/>
        <w:rPr>
          <w:sz w:val="24"/>
          <w:szCs w:val="24"/>
        </w:rPr>
      </w:pPr>
      <w:r w:rsidRPr="00D1585C">
        <w:rPr>
          <w:sz w:val="24"/>
          <w:szCs w:val="24"/>
        </w:rPr>
        <w:t>4.6. Директор:</w:t>
      </w:r>
    </w:p>
    <w:p w:rsidR="00271396" w:rsidRPr="00D1585C" w:rsidRDefault="00271396" w:rsidP="00271396">
      <w:pPr>
        <w:pStyle w:val="4"/>
        <w:shd w:val="clear" w:color="auto" w:fill="auto"/>
        <w:tabs>
          <w:tab w:val="left" w:pos="244"/>
        </w:tabs>
        <w:spacing w:after="0" w:line="240" w:lineRule="auto"/>
        <w:ind w:firstLine="737"/>
        <w:rPr>
          <w:sz w:val="24"/>
          <w:szCs w:val="24"/>
        </w:rPr>
      </w:pPr>
      <w:r w:rsidRPr="00D1585C">
        <w:rPr>
          <w:sz w:val="24"/>
          <w:szCs w:val="24"/>
        </w:rPr>
        <w:t>- гарантирует права работников на охрану труда, включая обеспечение условий труда, соответствующих требованиям охраны труда;</w:t>
      </w:r>
    </w:p>
    <w:p w:rsidR="00271396" w:rsidRPr="00D1585C" w:rsidRDefault="00271396" w:rsidP="00271396">
      <w:pPr>
        <w:pStyle w:val="4"/>
        <w:shd w:val="clear" w:color="auto" w:fill="auto"/>
        <w:tabs>
          <w:tab w:val="left" w:pos="244"/>
        </w:tabs>
        <w:spacing w:after="0" w:line="240" w:lineRule="auto"/>
        <w:ind w:firstLine="737"/>
        <w:rPr>
          <w:sz w:val="24"/>
          <w:szCs w:val="24"/>
        </w:rPr>
      </w:pPr>
      <w:r w:rsidRPr="00D1585C">
        <w:rPr>
          <w:sz w:val="24"/>
          <w:szCs w:val="24"/>
        </w:rPr>
        <w:t>- обеспечивает соблюдение режима труда и отдыха работников;</w:t>
      </w:r>
    </w:p>
    <w:p w:rsidR="00271396" w:rsidRPr="00D1585C" w:rsidRDefault="00271396" w:rsidP="00271396">
      <w:pPr>
        <w:pStyle w:val="4"/>
        <w:shd w:val="clear" w:color="auto" w:fill="auto"/>
        <w:tabs>
          <w:tab w:val="left" w:pos="244"/>
        </w:tabs>
        <w:spacing w:after="0" w:line="240" w:lineRule="auto"/>
        <w:ind w:firstLine="737"/>
        <w:rPr>
          <w:sz w:val="24"/>
          <w:szCs w:val="24"/>
        </w:rPr>
      </w:pPr>
      <w:r w:rsidRPr="00D1585C">
        <w:rPr>
          <w:sz w:val="24"/>
          <w:szCs w:val="24"/>
        </w:rPr>
        <w:t>- 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271396" w:rsidRPr="00D1585C" w:rsidRDefault="00271396" w:rsidP="00271396">
      <w:pPr>
        <w:pStyle w:val="4"/>
        <w:shd w:val="clear" w:color="auto" w:fill="auto"/>
        <w:tabs>
          <w:tab w:val="left" w:pos="244"/>
        </w:tabs>
        <w:spacing w:after="0" w:line="240" w:lineRule="auto"/>
        <w:ind w:firstLine="737"/>
        <w:rPr>
          <w:sz w:val="24"/>
          <w:szCs w:val="24"/>
        </w:rPr>
      </w:pPr>
      <w:r w:rsidRPr="00D1585C">
        <w:rPr>
          <w:sz w:val="24"/>
          <w:szCs w:val="24"/>
        </w:rPr>
        <w:t>- организовывает ресурсное обеспечение мероприятий по охране труда;</w:t>
      </w:r>
    </w:p>
    <w:p w:rsidR="00271396" w:rsidRPr="00D1585C" w:rsidRDefault="00271396" w:rsidP="00271396">
      <w:pPr>
        <w:pStyle w:val="4"/>
        <w:shd w:val="clear" w:color="auto" w:fill="auto"/>
        <w:tabs>
          <w:tab w:val="left" w:pos="244"/>
        </w:tabs>
        <w:spacing w:after="0" w:line="240" w:lineRule="auto"/>
        <w:ind w:firstLine="737"/>
        <w:rPr>
          <w:sz w:val="24"/>
          <w:szCs w:val="24"/>
        </w:rPr>
      </w:pPr>
      <w:r w:rsidRPr="00D1585C">
        <w:rPr>
          <w:sz w:val="24"/>
          <w:szCs w:val="24"/>
        </w:rPr>
        <w:t>- 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материалов;</w:t>
      </w:r>
    </w:p>
    <w:p w:rsidR="00271396" w:rsidRPr="00D1585C" w:rsidRDefault="00271396" w:rsidP="00271396">
      <w:pPr>
        <w:pStyle w:val="4"/>
        <w:shd w:val="clear" w:color="auto" w:fill="auto"/>
        <w:tabs>
          <w:tab w:val="left" w:pos="244"/>
        </w:tabs>
        <w:spacing w:after="0" w:line="240" w:lineRule="auto"/>
        <w:ind w:firstLine="737"/>
        <w:rPr>
          <w:sz w:val="24"/>
          <w:szCs w:val="24"/>
        </w:rPr>
      </w:pPr>
      <w:r w:rsidRPr="00D1585C">
        <w:rPr>
          <w:sz w:val="24"/>
          <w:szCs w:val="24"/>
        </w:rPr>
        <w:t>- 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271396" w:rsidRPr="00D1585C" w:rsidRDefault="00271396" w:rsidP="00271396">
      <w:pPr>
        <w:pStyle w:val="4"/>
        <w:shd w:val="clear" w:color="auto" w:fill="auto"/>
        <w:tabs>
          <w:tab w:val="left" w:pos="244"/>
        </w:tabs>
        <w:spacing w:after="0" w:line="240" w:lineRule="auto"/>
        <w:ind w:firstLine="737"/>
        <w:rPr>
          <w:sz w:val="24"/>
          <w:szCs w:val="24"/>
        </w:rPr>
      </w:pPr>
      <w:r w:rsidRPr="00D1585C">
        <w:rPr>
          <w:sz w:val="24"/>
          <w:szCs w:val="24"/>
        </w:rPr>
        <w:t>- обеспечивает создание и функционирование СУОТ;</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xml:space="preserve">- руководит разработкой организационно-распорядительных документов и распределяет обязанности в сфере охраны труда между </w:t>
      </w:r>
      <w:r w:rsidRPr="00D1585C">
        <w:rPr>
          <w:rStyle w:val="11"/>
          <w:strike w:val="0"/>
        </w:rPr>
        <w:t>заместителем</w:t>
      </w:r>
      <w:r w:rsidR="00F30EF9">
        <w:rPr>
          <w:rStyle w:val="11"/>
          <w:strike w:val="0"/>
        </w:rPr>
        <w:t xml:space="preserve"> директора</w:t>
      </w:r>
      <w:r w:rsidRPr="00D1585C">
        <w:rPr>
          <w:sz w:val="24"/>
          <w:szCs w:val="24"/>
        </w:rPr>
        <w:t xml:space="preserve">, </w:t>
      </w:r>
      <w:r w:rsidR="00F30EF9">
        <w:rPr>
          <w:sz w:val="24"/>
          <w:szCs w:val="24"/>
        </w:rPr>
        <w:t>заведующими отделениями, главным бухгалтером, заведующим хозяйством</w:t>
      </w:r>
      <w:r w:rsidRPr="00D1585C">
        <w:rPr>
          <w:sz w:val="24"/>
          <w:szCs w:val="24"/>
        </w:rPr>
        <w:t>;</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определяет ответственность заместителя директора, заведующих отделениями за деятельность в области охраны труда;</w:t>
      </w:r>
    </w:p>
    <w:p w:rsidR="00271396" w:rsidRPr="00D1585C" w:rsidRDefault="00271396" w:rsidP="00271396">
      <w:pPr>
        <w:pStyle w:val="4"/>
        <w:shd w:val="clear" w:color="auto" w:fill="auto"/>
        <w:tabs>
          <w:tab w:val="left" w:pos="244"/>
        </w:tabs>
        <w:spacing w:after="0" w:line="240" w:lineRule="auto"/>
        <w:ind w:firstLine="737"/>
        <w:rPr>
          <w:sz w:val="24"/>
          <w:szCs w:val="24"/>
        </w:rPr>
      </w:pPr>
      <w:r w:rsidRPr="00D1585C">
        <w:rPr>
          <w:sz w:val="24"/>
          <w:szCs w:val="24"/>
        </w:rPr>
        <w:t>- организует в соответствии с Трудовым кодексом Российской Федерации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 (при необходимости);</w:t>
      </w:r>
    </w:p>
    <w:p w:rsidR="00271396" w:rsidRPr="00D1585C" w:rsidRDefault="00271396" w:rsidP="00271396">
      <w:pPr>
        <w:pStyle w:val="4"/>
        <w:shd w:val="clear" w:color="auto" w:fill="auto"/>
        <w:tabs>
          <w:tab w:val="left" w:pos="244"/>
        </w:tabs>
        <w:spacing w:after="0" w:line="240" w:lineRule="auto"/>
        <w:ind w:firstLine="737"/>
        <w:rPr>
          <w:sz w:val="24"/>
          <w:szCs w:val="24"/>
        </w:rPr>
      </w:pPr>
      <w:r w:rsidRPr="00D1585C">
        <w:rPr>
          <w:sz w:val="24"/>
          <w:szCs w:val="24"/>
        </w:rPr>
        <w:t xml:space="preserve">- 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w:t>
      </w:r>
      <w:r w:rsidR="00F30EF9">
        <w:rPr>
          <w:sz w:val="24"/>
          <w:szCs w:val="24"/>
        </w:rPr>
        <w:t>должного</w:t>
      </w:r>
      <w:r w:rsidRPr="00D1585C">
        <w:rPr>
          <w:sz w:val="24"/>
          <w:szCs w:val="24"/>
        </w:rPr>
        <w:t xml:space="preserve"> уровня компетентности для выполнения служебных обязанностей, относящихся к обеспечению охраны труда;</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xml:space="preserve">- допускает к самостоятельной работе лиц, удовлетворяющих соответствующим квалификационным требованиям и не имеющих медицинских противопоказаний к </w:t>
      </w:r>
      <w:r w:rsidRPr="00D1585C">
        <w:rPr>
          <w:sz w:val="24"/>
          <w:szCs w:val="24"/>
        </w:rPr>
        <w:lastRenderedPageBreak/>
        <w:t>указанной работе;</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обеспечивает приобретение и выдачу специальной одежды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обеспечивает приобретение и функционирование средств коллективной защиты;</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организует проведение специальной оценки условий труда;</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организует управление профессиональными рисками;</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организует и проводит контроль за состоянием условий и охраны труда;</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обеспечивает санитарно-бытовое обслуживание и медицинское обеспечение работников в соответст</w:t>
      </w:r>
      <w:r w:rsidR="00F30EF9">
        <w:rPr>
          <w:sz w:val="24"/>
          <w:szCs w:val="24"/>
        </w:rPr>
        <w:t>вии с требованиями охраны труда;</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своевременно информирует органы государственной власти о происшедших авариях, несчастных случаях и профессиональных заболеваниях;</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271396" w:rsidRPr="00D1585C" w:rsidRDefault="00271396" w:rsidP="00271396">
      <w:pPr>
        <w:pStyle w:val="4"/>
        <w:shd w:val="clear" w:color="auto" w:fill="auto"/>
        <w:tabs>
          <w:tab w:val="left" w:pos="238"/>
        </w:tabs>
        <w:spacing w:after="0" w:line="240" w:lineRule="auto"/>
        <w:ind w:firstLine="737"/>
        <w:rPr>
          <w:sz w:val="24"/>
          <w:szCs w:val="24"/>
        </w:rPr>
      </w:pPr>
    </w:p>
    <w:p w:rsidR="00271396" w:rsidRPr="00D1585C" w:rsidRDefault="00271396" w:rsidP="00271396">
      <w:pPr>
        <w:pStyle w:val="10"/>
        <w:keepNext/>
        <w:keepLines/>
        <w:shd w:val="clear" w:color="auto" w:fill="auto"/>
        <w:tabs>
          <w:tab w:val="left" w:pos="524"/>
        </w:tabs>
        <w:spacing w:before="0" w:after="0" w:line="240" w:lineRule="auto"/>
        <w:jc w:val="center"/>
        <w:rPr>
          <w:sz w:val="24"/>
          <w:szCs w:val="24"/>
        </w:rPr>
      </w:pPr>
      <w:bookmarkStart w:id="6" w:name="bookmark4"/>
      <w:r w:rsidRPr="00D1585C">
        <w:rPr>
          <w:sz w:val="24"/>
          <w:szCs w:val="24"/>
        </w:rPr>
        <w:t>5. Процедуры, направленные на достижение целей в области охраны труда</w:t>
      </w:r>
      <w:bookmarkEnd w:id="6"/>
    </w:p>
    <w:p w:rsidR="00271396" w:rsidRPr="00D1585C" w:rsidRDefault="00271396" w:rsidP="00271396">
      <w:pPr>
        <w:pStyle w:val="10"/>
        <w:keepNext/>
        <w:keepLines/>
        <w:shd w:val="clear" w:color="auto" w:fill="auto"/>
        <w:tabs>
          <w:tab w:val="left" w:pos="524"/>
        </w:tabs>
        <w:spacing w:before="0" w:after="0" w:line="240" w:lineRule="auto"/>
        <w:rPr>
          <w:sz w:val="24"/>
          <w:szCs w:val="24"/>
        </w:rPr>
      </w:pPr>
    </w:p>
    <w:p w:rsidR="00271396" w:rsidRPr="00D1585C" w:rsidRDefault="00271396" w:rsidP="00271396">
      <w:pPr>
        <w:pStyle w:val="4"/>
        <w:shd w:val="clear" w:color="auto" w:fill="auto"/>
        <w:tabs>
          <w:tab w:val="left" w:pos="524"/>
        </w:tabs>
        <w:spacing w:after="0" w:line="240" w:lineRule="auto"/>
        <w:ind w:firstLine="737"/>
        <w:rPr>
          <w:sz w:val="24"/>
          <w:szCs w:val="24"/>
        </w:rPr>
      </w:pPr>
      <w:r w:rsidRPr="00D1585C">
        <w:rPr>
          <w:sz w:val="24"/>
          <w:szCs w:val="24"/>
        </w:rPr>
        <w:t>5.1. Для достижения целей в области охраны труда в учреждении предусмотрены следующие процедуры:</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подготовка работников по охране труда;</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организация и проведение оценки условий труда;</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управление профессиональными рисками;</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организация и проведение наблюдения за состоянием здоровья работников;</w:t>
      </w:r>
    </w:p>
    <w:p w:rsidR="00271396" w:rsidRPr="00D1585C" w:rsidRDefault="00271396" w:rsidP="00271396">
      <w:pPr>
        <w:pStyle w:val="4"/>
        <w:shd w:val="clear" w:color="auto" w:fill="auto"/>
        <w:tabs>
          <w:tab w:val="left" w:pos="238"/>
        </w:tabs>
        <w:spacing w:after="0" w:line="240" w:lineRule="auto"/>
        <w:ind w:firstLine="737"/>
        <w:rPr>
          <w:sz w:val="24"/>
          <w:szCs w:val="24"/>
        </w:rPr>
      </w:pPr>
      <w:r w:rsidRPr="00D1585C">
        <w:rPr>
          <w:sz w:val="24"/>
          <w:szCs w:val="24"/>
        </w:rPr>
        <w:t>-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271396" w:rsidRPr="00D1585C" w:rsidRDefault="00271396" w:rsidP="00271396">
      <w:pPr>
        <w:pStyle w:val="4"/>
        <w:shd w:val="clear" w:color="auto" w:fill="auto"/>
        <w:tabs>
          <w:tab w:val="left" w:pos="250"/>
        </w:tabs>
        <w:spacing w:after="0" w:line="240" w:lineRule="auto"/>
        <w:ind w:firstLine="737"/>
        <w:rPr>
          <w:sz w:val="24"/>
          <w:szCs w:val="24"/>
        </w:rPr>
      </w:pPr>
      <w:r w:rsidRPr="00D1585C">
        <w:rPr>
          <w:sz w:val="24"/>
          <w:szCs w:val="24"/>
        </w:rPr>
        <w:t>- обеспечение оптимальных режимов труда и отдыха работников;</w:t>
      </w:r>
    </w:p>
    <w:p w:rsidR="00271396" w:rsidRPr="00D1585C" w:rsidRDefault="00271396" w:rsidP="00271396">
      <w:pPr>
        <w:pStyle w:val="4"/>
        <w:shd w:val="clear" w:color="auto" w:fill="auto"/>
        <w:tabs>
          <w:tab w:val="left" w:pos="250"/>
        </w:tabs>
        <w:spacing w:after="0" w:line="240" w:lineRule="auto"/>
        <w:ind w:firstLine="737"/>
        <w:rPr>
          <w:sz w:val="24"/>
          <w:szCs w:val="24"/>
        </w:rPr>
      </w:pPr>
      <w:r w:rsidRPr="00D1585C">
        <w:rPr>
          <w:sz w:val="24"/>
          <w:szCs w:val="24"/>
        </w:rPr>
        <w:t>- обеспечение работников средствами индивидуальной защиты, смывающими и обезвреживающими средствами;</w:t>
      </w:r>
    </w:p>
    <w:p w:rsidR="00271396" w:rsidRPr="00D1585C" w:rsidRDefault="00271396" w:rsidP="00271396">
      <w:pPr>
        <w:pStyle w:val="4"/>
        <w:shd w:val="clear" w:color="auto" w:fill="auto"/>
        <w:tabs>
          <w:tab w:val="left" w:pos="250"/>
        </w:tabs>
        <w:spacing w:after="0" w:line="240" w:lineRule="auto"/>
        <w:ind w:firstLine="737"/>
        <w:rPr>
          <w:sz w:val="24"/>
          <w:szCs w:val="24"/>
        </w:rPr>
      </w:pPr>
      <w:r w:rsidRPr="00D1585C">
        <w:rPr>
          <w:sz w:val="24"/>
          <w:szCs w:val="24"/>
        </w:rPr>
        <w:t xml:space="preserve">- обеспечение безопасного выполнения подрядных работ и </w:t>
      </w:r>
      <w:r w:rsidR="00CC32A6">
        <w:rPr>
          <w:sz w:val="24"/>
          <w:szCs w:val="24"/>
        </w:rPr>
        <w:t>снабжение безопасной продукцией.</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Порядок организации и проведения данных процедур приведен в пунктах 5.2-5.9 настоящего Положения.</w:t>
      </w:r>
    </w:p>
    <w:p w:rsidR="00271396" w:rsidRPr="00D1585C" w:rsidRDefault="00271396" w:rsidP="00271396">
      <w:pPr>
        <w:pStyle w:val="4"/>
        <w:shd w:val="clear" w:color="auto" w:fill="auto"/>
        <w:tabs>
          <w:tab w:val="left" w:pos="576"/>
        </w:tabs>
        <w:spacing w:after="0" w:line="240" w:lineRule="auto"/>
        <w:ind w:firstLine="737"/>
        <w:rPr>
          <w:sz w:val="24"/>
          <w:szCs w:val="24"/>
        </w:rPr>
      </w:pPr>
      <w:r w:rsidRPr="00D1585C">
        <w:rPr>
          <w:sz w:val="24"/>
          <w:szCs w:val="24"/>
        </w:rPr>
        <w:t xml:space="preserve">5.2. Подготовка работников по охране труда проводится в соответствии с </w:t>
      </w:r>
      <w:r w:rsidR="008F03BA" w:rsidRPr="008F03BA">
        <w:rPr>
          <w:sz w:val="24"/>
          <w:szCs w:val="24"/>
        </w:rPr>
        <w:t>Постановление</w:t>
      </w:r>
      <w:r w:rsidR="008F03BA">
        <w:rPr>
          <w:sz w:val="24"/>
          <w:szCs w:val="24"/>
        </w:rPr>
        <w:t>м</w:t>
      </w:r>
      <w:r w:rsidR="008F03BA" w:rsidRPr="008F03BA">
        <w:rPr>
          <w:sz w:val="24"/>
          <w:szCs w:val="24"/>
        </w:rPr>
        <w:t xml:space="preserve"> Минтруда РФ и Минобразования РФ от 13 января 2003 г. </w:t>
      </w:r>
      <w:r w:rsidR="008F03BA">
        <w:rPr>
          <w:sz w:val="24"/>
          <w:szCs w:val="24"/>
        </w:rPr>
        <w:t>№ 1/29 «</w:t>
      </w:r>
      <w:r w:rsidR="008F03BA" w:rsidRPr="008F03BA">
        <w:rPr>
          <w:sz w:val="24"/>
          <w:szCs w:val="24"/>
        </w:rPr>
        <w:t>Об утверждении Порядка обучения по охране труда и проверки знаний требований охраны труда работников организаций</w:t>
      </w:r>
      <w:r w:rsidR="008F03BA">
        <w:rPr>
          <w:sz w:val="24"/>
          <w:szCs w:val="24"/>
        </w:rPr>
        <w:t>»</w:t>
      </w:r>
      <w:r w:rsidRPr="00D1585C">
        <w:rPr>
          <w:sz w:val="24"/>
          <w:szCs w:val="24"/>
        </w:rPr>
        <w:t>. Для организации данной процедуры устанавливается (определяется):</w:t>
      </w:r>
    </w:p>
    <w:p w:rsidR="00271396" w:rsidRPr="00D1585C" w:rsidRDefault="00271396" w:rsidP="00271396">
      <w:pPr>
        <w:tabs>
          <w:tab w:val="left" w:pos="1075"/>
        </w:tabs>
        <w:ind w:firstLine="737"/>
        <w:rPr>
          <w:rFonts w:ascii="Times New Roman" w:hAnsi="Times New Roman" w:cs="Times New Roman"/>
        </w:rPr>
      </w:pPr>
      <w:r w:rsidRPr="00D1585C">
        <w:rPr>
          <w:rFonts w:ascii="Times New Roman" w:hAnsi="Times New Roman" w:cs="Times New Roman"/>
        </w:rPr>
        <w:t xml:space="preserve">а) требования к необходимой профессиональной компетентности по охране </w:t>
      </w:r>
      <w:r w:rsidRPr="00D1585C">
        <w:rPr>
          <w:rStyle w:val="30"/>
          <w:rFonts w:eastAsia="Courier New"/>
        </w:rPr>
        <w:t xml:space="preserve">труда работников, ее проверке, поддержанию </w:t>
      </w:r>
      <w:r w:rsidRPr="00D1585C">
        <w:rPr>
          <w:rFonts w:ascii="Times New Roman" w:hAnsi="Times New Roman" w:cs="Times New Roman"/>
        </w:rPr>
        <w:t xml:space="preserve">и </w:t>
      </w:r>
      <w:r w:rsidRPr="00D1585C">
        <w:rPr>
          <w:rStyle w:val="30"/>
          <w:rFonts w:eastAsia="Courier New"/>
        </w:rPr>
        <w:t>развитию;</w:t>
      </w:r>
    </w:p>
    <w:p w:rsidR="00271396" w:rsidRPr="00D1585C" w:rsidRDefault="00271396" w:rsidP="00271396">
      <w:pPr>
        <w:pStyle w:val="4"/>
        <w:shd w:val="clear" w:color="auto" w:fill="auto"/>
        <w:tabs>
          <w:tab w:val="left" w:pos="1075"/>
        </w:tabs>
        <w:spacing w:after="0" w:line="240" w:lineRule="auto"/>
        <w:ind w:firstLine="737"/>
        <w:rPr>
          <w:sz w:val="24"/>
          <w:szCs w:val="24"/>
        </w:rPr>
      </w:pPr>
      <w:r w:rsidRPr="00D1585C">
        <w:rPr>
          <w:sz w:val="24"/>
          <w:szCs w:val="24"/>
        </w:rPr>
        <w:t xml:space="preserve">б) перечень профессий (должностей) работников, проходящих стажировку по охране труда (при наличии); </w:t>
      </w:r>
    </w:p>
    <w:p w:rsidR="00271396" w:rsidRPr="00D1585C" w:rsidRDefault="00271396" w:rsidP="008F03BA">
      <w:pPr>
        <w:pStyle w:val="4"/>
        <w:shd w:val="clear" w:color="auto" w:fill="auto"/>
        <w:spacing w:after="0" w:line="240" w:lineRule="auto"/>
        <w:ind w:firstLine="737"/>
        <w:rPr>
          <w:sz w:val="24"/>
          <w:szCs w:val="24"/>
        </w:rPr>
      </w:pPr>
      <w:r w:rsidRPr="00D1585C">
        <w:rPr>
          <w:sz w:val="24"/>
          <w:szCs w:val="24"/>
        </w:rPr>
        <w:t>в) перечень профессий (должностей) работников, проходящих подготовку по</w:t>
      </w:r>
      <w:r w:rsidR="008F03BA">
        <w:rPr>
          <w:sz w:val="24"/>
          <w:szCs w:val="24"/>
        </w:rPr>
        <w:t xml:space="preserve"> </w:t>
      </w:r>
      <w:r w:rsidRPr="00D1585C">
        <w:rPr>
          <w:sz w:val="24"/>
          <w:szCs w:val="24"/>
        </w:rPr>
        <w:t xml:space="preserve">охране </w:t>
      </w:r>
      <w:r w:rsidRPr="00D1585C">
        <w:rPr>
          <w:sz w:val="24"/>
          <w:szCs w:val="24"/>
        </w:rPr>
        <w:lastRenderedPageBreak/>
        <w:t>труда в обучающих организациях;</w:t>
      </w:r>
    </w:p>
    <w:p w:rsidR="00271396" w:rsidRPr="00D1585C" w:rsidRDefault="00271396" w:rsidP="00271396">
      <w:pPr>
        <w:pStyle w:val="4"/>
        <w:shd w:val="clear" w:color="auto" w:fill="auto"/>
        <w:tabs>
          <w:tab w:val="left" w:pos="1075"/>
        </w:tabs>
        <w:spacing w:after="0" w:line="240" w:lineRule="auto"/>
        <w:ind w:firstLine="737"/>
        <w:rPr>
          <w:sz w:val="24"/>
          <w:szCs w:val="24"/>
        </w:rPr>
      </w:pPr>
      <w:r w:rsidRPr="00D1585C">
        <w:rPr>
          <w:sz w:val="24"/>
          <w:szCs w:val="24"/>
        </w:rPr>
        <w:t>г) перечень профессий (должностей) работников, проходящих подготовку по охране труда у работодателя;</w:t>
      </w:r>
    </w:p>
    <w:p w:rsidR="00271396" w:rsidRPr="00D1585C" w:rsidRDefault="00271396" w:rsidP="00271396">
      <w:pPr>
        <w:pStyle w:val="4"/>
        <w:shd w:val="clear" w:color="auto" w:fill="auto"/>
        <w:tabs>
          <w:tab w:val="left" w:pos="1075"/>
        </w:tabs>
        <w:spacing w:after="0" w:line="240" w:lineRule="auto"/>
        <w:ind w:firstLine="737"/>
        <w:rPr>
          <w:sz w:val="24"/>
          <w:szCs w:val="24"/>
        </w:rPr>
      </w:pPr>
      <w:r w:rsidRPr="00D1585C">
        <w:rPr>
          <w:sz w:val="24"/>
          <w:szCs w:val="24"/>
        </w:rPr>
        <w:t>д) перечень профессий (должностей) работников, освобожденных от прохождения первичного инструктажа на рабочем месте;</w:t>
      </w:r>
    </w:p>
    <w:p w:rsidR="00271396" w:rsidRPr="00D1585C" w:rsidRDefault="00271396" w:rsidP="00271396">
      <w:pPr>
        <w:pStyle w:val="4"/>
        <w:shd w:val="clear" w:color="auto" w:fill="auto"/>
        <w:tabs>
          <w:tab w:val="left" w:pos="1075"/>
        </w:tabs>
        <w:spacing w:after="0" w:line="240" w:lineRule="auto"/>
        <w:ind w:firstLine="737"/>
        <w:rPr>
          <w:sz w:val="24"/>
          <w:szCs w:val="24"/>
        </w:rPr>
      </w:pPr>
      <w:r w:rsidRPr="00D1585C">
        <w:rPr>
          <w:sz w:val="24"/>
          <w:szCs w:val="24"/>
        </w:rPr>
        <w:t xml:space="preserve">е) список работников, ответственных за проведение инструктажа по охране труда на рабочем месте в </w:t>
      </w:r>
      <w:r w:rsidR="004C57FA">
        <w:rPr>
          <w:sz w:val="24"/>
          <w:szCs w:val="24"/>
        </w:rPr>
        <w:t>учреждении</w:t>
      </w:r>
      <w:r w:rsidRPr="00D1585C">
        <w:rPr>
          <w:sz w:val="24"/>
          <w:szCs w:val="24"/>
        </w:rPr>
        <w:t>, за проведение стажировки по охране труда (при наличии);</w:t>
      </w:r>
    </w:p>
    <w:p w:rsidR="00271396" w:rsidRPr="00D1585C" w:rsidRDefault="00271396" w:rsidP="00271396">
      <w:pPr>
        <w:pStyle w:val="4"/>
        <w:shd w:val="clear" w:color="auto" w:fill="auto"/>
        <w:tabs>
          <w:tab w:val="left" w:pos="1075"/>
        </w:tabs>
        <w:spacing w:after="0" w:line="240" w:lineRule="auto"/>
        <w:ind w:firstLine="737"/>
        <w:rPr>
          <w:sz w:val="24"/>
          <w:szCs w:val="24"/>
        </w:rPr>
      </w:pPr>
      <w:r w:rsidRPr="00D1585C">
        <w:rPr>
          <w:sz w:val="24"/>
          <w:szCs w:val="24"/>
        </w:rPr>
        <w:t>ж) перечень вопросов, включаемых в программу инструктажа по охране труда;</w:t>
      </w:r>
    </w:p>
    <w:p w:rsidR="00271396" w:rsidRPr="00D1585C" w:rsidRDefault="004C57FA" w:rsidP="00271396">
      <w:pPr>
        <w:pStyle w:val="4"/>
        <w:shd w:val="clear" w:color="auto" w:fill="auto"/>
        <w:spacing w:after="0" w:line="240" w:lineRule="auto"/>
        <w:ind w:firstLine="737"/>
        <w:rPr>
          <w:sz w:val="24"/>
          <w:szCs w:val="24"/>
        </w:rPr>
      </w:pPr>
      <w:r>
        <w:rPr>
          <w:sz w:val="24"/>
          <w:szCs w:val="24"/>
        </w:rPr>
        <w:t>з</w:t>
      </w:r>
      <w:r w:rsidR="00271396" w:rsidRPr="00D1585C">
        <w:rPr>
          <w:sz w:val="24"/>
          <w:szCs w:val="24"/>
        </w:rPr>
        <w:t>) порядок организации подготовки по вопросам оказания первой помощи пострадавшим в результате аварий и несчастных случаев на производстве;</w:t>
      </w:r>
    </w:p>
    <w:p w:rsidR="00271396" w:rsidRPr="00D1585C" w:rsidRDefault="004C57FA" w:rsidP="00271396">
      <w:pPr>
        <w:pStyle w:val="4"/>
        <w:shd w:val="clear" w:color="auto" w:fill="auto"/>
        <w:spacing w:after="0" w:line="240" w:lineRule="auto"/>
        <w:ind w:firstLine="737"/>
        <w:rPr>
          <w:sz w:val="24"/>
          <w:szCs w:val="24"/>
        </w:rPr>
      </w:pPr>
      <w:r>
        <w:rPr>
          <w:sz w:val="24"/>
          <w:szCs w:val="24"/>
        </w:rPr>
        <w:t>и</w:t>
      </w:r>
      <w:r w:rsidR="00271396" w:rsidRPr="00D1585C">
        <w:rPr>
          <w:sz w:val="24"/>
          <w:szCs w:val="24"/>
        </w:rPr>
        <w:t>) порядок организации и проведе</w:t>
      </w:r>
      <w:r>
        <w:rPr>
          <w:sz w:val="24"/>
          <w:szCs w:val="24"/>
        </w:rPr>
        <w:t>ния инструктажа по охране труда.</w:t>
      </w:r>
    </w:p>
    <w:p w:rsidR="00271396" w:rsidRPr="00D1585C" w:rsidRDefault="00271396" w:rsidP="00271396">
      <w:pPr>
        <w:pStyle w:val="4"/>
        <w:shd w:val="clear" w:color="auto" w:fill="auto"/>
        <w:tabs>
          <w:tab w:val="left" w:pos="550"/>
        </w:tabs>
        <w:spacing w:after="0" w:line="240" w:lineRule="auto"/>
        <w:ind w:firstLine="737"/>
        <w:rPr>
          <w:sz w:val="24"/>
          <w:szCs w:val="24"/>
        </w:rPr>
      </w:pPr>
      <w:r w:rsidRPr="00D1585C">
        <w:rPr>
          <w:sz w:val="24"/>
          <w:szCs w:val="24"/>
        </w:rPr>
        <w:t xml:space="preserve">5.3. Организация и проведение специальной оценки условий труда осуществляется в соответствии с Федеральным законом от 28.12.2013 № 426-ФЗ «О специальной оценке условий труда» и </w:t>
      </w:r>
      <w:r w:rsidR="004C57FA">
        <w:rPr>
          <w:sz w:val="24"/>
          <w:szCs w:val="24"/>
        </w:rPr>
        <w:t>п</w:t>
      </w:r>
      <w:r w:rsidR="004C57FA" w:rsidRPr="004C57FA">
        <w:rPr>
          <w:sz w:val="24"/>
          <w:szCs w:val="24"/>
        </w:rPr>
        <w:t>риказ</w:t>
      </w:r>
      <w:r w:rsidR="004C57FA">
        <w:rPr>
          <w:sz w:val="24"/>
          <w:szCs w:val="24"/>
        </w:rPr>
        <w:t>ом</w:t>
      </w:r>
      <w:r w:rsidR="004C57FA" w:rsidRPr="004C57FA">
        <w:rPr>
          <w:sz w:val="24"/>
          <w:szCs w:val="24"/>
        </w:rPr>
        <w:t xml:space="preserve"> Министерства труда и социальной защиты РФ от 24 января 2014 г. </w:t>
      </w:r>
      <w:r w:rsidR="004C57FA">
        <w:rPr>
          <w:sz w:val="24"/>
          <w:szCs w:val="24"/>
        </w:rPr>
        <w:t>№ 33н «</w:t>
      </w:r>
      <w:r w:rsidR="004C57FA" w:rsidRPr="004C57FA">
        <w:rPr>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4C57FA">
        <w:rPr>
          <w:sz w:val="24"/>
          <w:szCs w:val="24"/>
        </w:rPr>
        <w:t>»</w:t>
      </w:r>
      <w:r w:rsidRPr="00D1585C">
        <w:rPr>
          <w:sz w:val="24"/>
          <w:szCs w:val="24"/>
        </w:rPr>
        <w:t>. При этом устанавливается:</w:t>
      </w:r>
    </w:p>
    <w:p w:rsidR="00271396" w:rsidRPr="00D1585C" w:rsidRDefault="00271396" w:rsidP="00271396">
      <w:pPr>
        <w:pStyle w:val="4"/>
        <w:shd w:val="clear" w:color="auto" w:fill="auto"/>
        <w:tabs>
          <w:tab w:val="left" w:pos="1039"/>
        </w:tabs>
        <w:spacing w:after="0" w:line="240" w:lineRule="auto"/>
        <w:ind w:firstLine="737"/>
        <w:rPr>
          <w:sz w:val="24"/>
          <w:szCs w:val="24"/>
        </w:rPr>
      </w:pPr>
      <w:r w:rsidRPr="00D1585C">
        <w:rPr>
          <w:sz w:val="24"/>
          <w:szCs w:val="24"/>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271396" w:rsidRPr="00D1585C" w:rsidRDefault="00271396" w:rsidP="00271396">
      <w:pPr>
        <w:pStyle w:val="4"/>
        <w:shd w:val="clear" w:color="auto" w:fill="auto"/>
        <w:tabs>
          <w:tab w:val="left" w:pos="1039"/>
        </w:tabs>
        <w:spacing w:after="0" w:line="240" w:lineRule="auto"/>
        <w:ind w:firstLine="737"/>
        <w:rPr>
          <w:sz w:val="24"/>
          <w:szCs w:val="24"/>
        </w:rPr>
      </w:pPr>
      <w:r w:rsidRPr="00D1585C">
        <w:rPr>
          <w:sz w:val="24"/>
          <w:szCs w:val="24"/>
        </w:rPr>
        <w:t>б) организационный порядок проведения специальной оценки условий труда на рабочих местах учреждения в части деятельности комиссии по проведению специальной оценки условий труда;</w:t>
      </w:r>
    </w:p>
    <w:p w:rsidR="00271396" w:rsidRPr="00D1585C" w:rsidRDefault="00271396" w:rsidP="00271396">
      <w:pPr>
        <w:pStyle w:val="4"/>
        <w:shd w:val="clear" w:color="auto" w:fill="auto"/>
        <w:tabs>
          <w:tab w:val="left" w:pos="1039"/>
        </w:tabs>
        <w:spacing w:after="0" w:line="240" w:lineRule="auto"/>
        <w:ind w:firstLine="737"/>
        <w:rPr>
          <w:sz w:val="24"/>
          <w:szCs w:val="24"/>
        </w:rPr>
      </w:pPr>
      <w:r w:rsidRPr="00D1585C">
        <w:rPr>
          <w:sz w:val="24"/>
          <w:szCs w:val="24"/>
        </w:rPr>
        <w:t>в) порядок осуществления отбора и заключения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w:t>
      </w:r>
    </w:p>
    <w:p w:rsidR="00271396" w:rsidRPr="00D1585C" w:rsidRDefault="00271396" w:rsidP="00271396">
      <w:pPr>
        <w:pStyle w:val="4"/>
        <w:shd w:val="clear" w:color="auto" w:fill="auto"/>
        <w:tabs>
          <w:tab w:val="left" w:pos="1039"/>
        </w:tabs>
        <w:spacing w:after="0" w:line="240" w:lineRule="auto"/>
        <w:ind w:firstLine="737"/>
        <w:rPr>
          <w:sz w:val="24"/>
          <w:szCs w:val="24"/>
        </w:rPr>
      </w:pPr>
      <w:r w:rsidRPr="00D1585C">
        <w:rPr>
          <w:sz w:val="24"/>
          <w:szCs w:val="24"/>
        </w:rPr>
        <w:t>г) порядок урегулирования споров по вопросам специальной оценки условий труда;</w:t>
      </w:r>
    </w:p>
    <w:p w:rsidR="00271396" w:rsidRPr="00D1585C" w:rsidRDefault="00271396" w:rsidP="00271396">
      <w:pPr>
        <w:pStyle w:val="4"/>
        <w:shd w:val="clear" w:color="auto" w:fill="auto"/>
        <w:tabs>
          <w:tab w:val="left" w:pos="1039"/>
        </w:tabs>
        <w:spacing w:after="0" w:line="240" w:lineRule="auto"/>
        <w:ind w:firstLine="737"/>
        <w:rPr>
          <w:sz w:val="24"/>
          <w:szCs w:val="24"/>
        </w:rPr>
      </w:pPr>
      <w:r w:rsidRPr="00D1585C">
        <w:rPr>
          <w:sz w:val="24"/>
          <w:szCs w:val="24"/>
        </w:rPr>
        <w:t>д) порядок использования результатов специальной оценки условий труда.</w:t>
      </w:r>
    </w:p>
    <w:p w:rsidR="00271396" w:rsidRPr="00D1585C" w:rsidRDefault="00271396" w:rsidP="00271396">
      <w:pPr>
        <w:pStyle w:val="4"/>
        <w:shd w:val="clear" w:color="auto" w:fill="auto"/>
        <w:tabs>
          <w:tab w:val="left" w:pos="550"/>
        </w:tabs>
        <w:spacing w:after="0" w:line="240" w:lineRule="auto"/>
        <w:ind w:firstLine="737"/>
        <w:rPr>
          <w:sz w:val="24"/>
          <w:szCs w:val="24"/>
        </w:rPr>
      </w:pPr>
      <w:r w:rsidRPr="00D1585C">
        <w:rPr>
          <w:sz w:val="24"/>
          <w:szCs w:val="24"/>
        </w:rPr>
        <w:t>5.4. Оценка и управление профессиональными рисками осуществляется на всех уровнях управления и контроля в сфере охраны труда. Данная процедура включает следующие мероприятия:</w:t>
      </w:r>
    </w:p>
    <w:p w:rsidR="00271396" w:rsidRPr="00D1585C" w:rsidRDefault="00271396" w:rsidP="00271396">
      <w:pPr>
        <w:pStyle w:val="4"/>
        <w:shd w:val="clear" w:color="auto" w:fill="auto"/>
        <w:tabs>
          <w:tab w:val="left" w:pos="1039"/>
        </w:tabs>
        <w:spacing w:after="0" w:line="240" w:lineRule="auto"/>
        <w:ind w:firstLine="737"/>
        <w:rPr>
          <w:sz w:val="24"/>
          <w:szCs w:val="24"/>
        </w:rPr>
      </w:pPr>
      <w:r w:rsidRPr="00D1585C">
        <w:rPr>
          <w:sz w:val="24"/>
          <w:szCs w:val="24"/>
        </w:rPr>
        <w:t>а) выявл</w:t>
      </w:r>
      <w:r w:rsidR="004C57FA">
        <w:rPr>
          <w:sz w:val="24"/>
          <w:szCs w:val="24"/>
        </w:rPr>
        <w:t>ение (идентификация) опасностей;</w:t>
      </w:r>
    </w:p>
    <w:p w:rsidR="00271396" w:rsidRPr="00D1585C" w:rsidRDefault="00271396" w:rsidP="00271396">
      <w:pPr>
        <w:pStyle w:val="4"/>
        <w:shd w:val="clear" w:color="auto" w:fill="auto"/>
        <w:tabs>
          <w:tab w:val="left" w:pos="1039"/>
        </w:tabs>
        <w:spacing w:after="0" w:line="240" w:lineRule="auto"/>
        <w:ind w:firstLine="737"/>
        <w:rPr>
          <w:sz w:val="24"/>
          <w:szCs w:val="24"/>
        </w:rPr>
      </w:pPr>
      <w:r w:rsidRPr="00D1585C">
        <w:rPr>
          <w:sz w:val="24"/>
          <w:szCs w:val="24"/>
        </w:rPr>
        <w:t>б) оценка уровней профессиональных рисков;</w:t>
      </w:r>
    </w:p>
    <w:p w:rsidR="00271396" w:rsidRPr="00D1585C" w:rsidRDefault="00271396" w:rsidP="00271396">
      <w:pPr>
        <w:pStyle w:val="4"/>
        <w:shd w:val="clear" w:color="auto" w:fill="auto"/>
        <w:tabs>
          <w:tab w:val="left" w:pos="1039"/>
        </w:tabs>
        <w:spacing w:after="0" w:line="240" w:lineRule="auto"/>
        <w:ind w:firstLine="737"/>
        <w:rPr>
          <w:sz w:val="24"/>
          <w:szCs w:val="24"/>
        </w:rPr>
      </w:pPr>
      <w:r w:rsidRPr="00D1585C">
        <w:rPr>
          <w:sz w:val="24"/>
          <w:szCs w:val="24"/>
        </w:rPr>
        <w:t>в) снижение уровней профессиональных рисков.</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Основой для идентификации опасностей и определения уровня профессиональных рисков служат результаты специальной оценки условий труда и контроля (проверок) состояния рабочих мест.</w:t>
      </w:r>
    </w:p>
    <w:p w:rsidR="00271396" w:rsidRPr="00D1585C" w:rsidRDefault="00271396" w:rsidP="00271396">
      <w:pPr>
        <w:pStyle w:val="4"/>
        <w:spacing w:after="0" w:line="240" w:lineRule="auto"/>
        <w:ind w:firstLine="737"/>
        <w:rPr>
          <w:sz w:val="24"/>
          <w:szCs w:val="24"/>
        </w:rPr>
      </w:pPr>
      <w:r w:rsidRPr="00D1585C">
        <w:rPr>
          <w:sz w:val="24"/>
          <w:szCs w:val="24"/>
        </w:rPr>
        <w:t>Идентификация опасностей, представляющих угрозу жизни и здоровью работников, и составление их перечня осуществляются работодателем с привлечением работников или уполномоченных ими представительных органов.</w:t>
      </w:r>
    </w:p>
    <w:p w:rsidR="00271396" w:rsidRPr="00D1585C" w:rsidRDefault="00271396" w:rsidP="00271396">
      <w:pPr>
        <w:pStyle w:val="4"/>
        <w:spacing w:after="0" w:line="240" w:lineRule="auto"/>
        <w:ind w:firstLine="737"/>
        <w:rPr>
          <w:sz w:val="24"/>
          <w:szCs w:val="24"/>
        </w:rPr>
      </w:pPr>
      <w:r w:rsidRPr="00D1585C">
        <w:rPr>
          <w:sz w:val="24"/>
          <w:szCs w:val="24"/>
        </w:rPr>
        <w:t>В качестве опасностей, представляющих угрозу жизни и здоровью работников, руководитель работника исходя из специфики своей деятельности вправе рассматривать любые из следующих:</w:t>
      </w:r>
    </w:p>
    <w:p w:rsidR="00271396" w:rsidRPr="00D1585C" w:rsidRDefault="00271396" w:rsidP="00271396">
      <w:pPr>
        <w:pStyle w:val="4"/>
        <w:spacing w:after="0" w:line="240" w:lineRule="auto"/>
        <w:ind w:firstLine="737"/>
        <w:rPr>
          <w:sz w:val="24"/>
          <w:szCs w:val="24"/>
        </w:rPr>
      </w:pPr>
      <w:r w:rsidRPr="00D1585C">
        <w:rPr>
          <w:sz w:val="24"/>
          <w:szCs w:val="24"/>
        </w:rPr>
        <w:t>а) механические опасности:</w:t>
      </w:r>
    </w:p>
    <w:p w:rsidR="00271396" w:rsidRPr="00D1585C" w:rsidRDefault="00271396" w:rsidP="00271396">
      <w:pPr>
        <w:pStyle w:val="4"/>
        <w:spacing w:after="0" w:line="240" w:lineRule="auto"/>
        <w:ind w:firstLine="737"/>
        <w:rPr>
          <w:sz w:val="24"/>
          <w:szCs w:val="24"/>
        </w:rPr>
      </w:pPr>
      <w:r w:rsidRPr="00D1585C">
        <w:rPr>
          <w:sz w:val="24"/>
          <w:szCs w:val="24"/>
        </w:rPr>
        <w:t xml:space="preserve">опасность падения из-за потери равновесия, в том числе при спотыкании или </w:t>
      </w:r>
      <w:proofErr w:type="spellStart"/>
      <w:r w:rsidRPr="00D1585C">
        <w:rPr>
          <w:sz w:val="24"/>
          <w:szCs w:val="24"/>
        </w:rPr>
        <w:t>подскальзывании</w:t>
      </w:r>
      <w:proofErr w:type="spellEnd"/>
      <w:r w:rsidRPr="00D1585C">
        <w:rPr>
          <w:sz w:val="24"/>
          <w:szCs w:val="24"/>
        </w:rPr>
        <w:t>, при передвижении по скользким поверхностям или мокрым полам;</w:t>
      </w:r>
    </w:p>
    <w:p w:rsidR="00271396" w:rsidRPr="00D1585C" w:rsidRDefault="00271396" w:rsidP="00271396">
      <w:pPr>
        <w:pStyle w:val="4"/>
        <w:spacing w:after="0" w:line="240" w:lineRule="auto"/>
        <w:ind w:firstLine="737"/>
        <w:rPr>
          <w:sz w:val="24"/>
          <w:szCs w:val="24"/>
        </w:rPr>
      </w:pPr>
      <w:r w:rsidRPr="00D1585C">
        <w:rPr>
          <w:sz w:val="24"/>
          <w:szCs w:val="24"/>
        </w:rPr>
        <w:t>опасность падения с высоты, в том числе из-за отсутствия ограждения, из-за обрыва троса, в котлован;</w:t>
      </w:r>
    </w:p>
    <w:p w:rsidR="00271396" w:rsidRPr="00D1585C" w:rsidRDefault="00271396" w:rsidP="00271396">
      <w:pPr>
        <w:pStyle w:val="4"/>
        <w:spacing w:after="0" w:line="240" w:lineRule="auto"/>
        <w:ind w:firstLine="737"/>
        <w:rPr>
          <w:sz w:val="24"/>
          <w:szCs w:val="24"/>
        </w:rPr>
      </w:pPr>
      <w:r w:rsidRPr="00D1585C">
        <w:rPr>
          <w:sz w:val="24"/>
          <w:szCs w:val="24"/>
        </w:rPr>
        <w:t>опасность падения из-за внезапного появления на пути следования большого перепада высот;</w:t>
      </w:r>
    </w:p>
    <w:p w:rsidR="00271396" w:rsidRPr="00D1585C" w:rsidRDefault="00271396" w:rsidP="00271396">
      <w:pPr>
        <w:pStyle w:val="4"/>
        <w:spacing w:after="0" w:line="240" w:lineRule="auto"/>
        <w:ind w:firstLine="737"/>
        <w:rPr>
          <w:sz w:val="24"/>
          <w:szCs w:val="24"/>
        </w:rPr>
      </w:pPr>
      <w:r w:rsidRPr="00D1585C">
        <w:rPr>
          <w:sz w:val="24"/>
          <w:szCs w:val="24"/>
        </w:rPr>
        <w:t>опасность удара;</w:t>
      </w:r>
    </w:p>
    <w:p w:rsidR="00271396" w:rsidRPr="00D1585C" w:rsidRDefault="00271396" w:rsidP="00271396">
      <w:pPr>
        <w:pStyle w:val="4"/>
        <w:spacing w:after="0" w:line="240" w:lineRule="auto"/>
        <w:ind w:firstLine="737"/>
        <w:rPr>
          <w:sz w:val="24"/>
          <w:szCs w:val="24"/>
        </w:rPr>
      </w:pPr>
      <w:r w:rsidRPr="00D1585C">
        <w:rPr>
          <w:sz w:val="24"/>
          <w:szCs w:val="24"/>
        </w:rPr>
        <w:lastRenderedPageBreak/>
        <w:t>опасность быть уколотым или проткнутым в результате воздействия движущихся колющих частей механизмов, машин;</w:t>
      </w:r>
    </w:p>
    <w:p w:rsidR="00271396" w:rsidRPr="00D1585C" w:rsidRDefault="00271396" w:rsidP="00271396">
      <w:pPr>
        <w:pStyle w:val="4"/>
        <w:spacing w:after="0" w:line="240" w:lineRule="auto"/>
        <w:ind w:firstLine="737"/>
        <w:rPr>
          <w:sz w:val="24"/>
          <w:szCs w:val="24"/>
        </w:rPr>
      </w:pPr>
      <w:r w:rsidRPr="00D1585C">
        <w:rPr>
          <w:sz w:val="24"/>
          <w:szCs w:val="24"/>
        </w:rPr>
        <w:t xml:space="preserve">опасность </w:t>
      </w:r>
      <w:proofErr w:type="spellStart"/>
      <w:r w:rsidRPr="00D1585C">
        <w:rPr>
          <w:sz w:val="24"/>
          <w:szCs w:val="24"/>
        </w:rPr>
        <w:t>натыкания</w:t>
      </w:r>
      <w:proofErr w:type="spellEnd"/>
      <w:r w:rsidRPr="00D1585C">
        <w:rPr>
          <w:sz w:val="24"/>
          <w:szCs w:val="24"/>
        </w:rPr>
        <w:t xml:space="preserve"> на неподвижную колющую поверхность (острие);</w:t>
      </w:r>
    </w:p>
    <w:p w:rsidR="00271396" w:rsidRPr="00D1585C" w:rsidRDefault="00271396" w:rsidP="00271396">
      <w:pPr>
        <w:pStyle w:val="4"/>
        <w:spacing w:after="0" w:line="240" w:lineRule="auto"/>
        <w:ind w:firstLine="737"/>
        <w:rPr>
          <w:sz w:val="24"/>
          <w:szCs w:val="24"/>
        </w:rPr>
      </w:pPr>
      <w:r w:rsidRPr="00D1585C">
        <w:rPr>
          <w:sz w:val="24"/>
          <w:szCs w:val="24"/>
        </w:rPr>
        <w:t>опасность запутаться, в том числе в растянутых по полу сварочных проводах, тросах, нитях;</w:t>
      </w:r>
    </w:p>
    <w:p w:rsidR="00271396" w:rsidRPr="00D1585C" w:rsidRDefault="00271396" w:rsidP="00271396">
      <w:pPr>
        <w:pStyle w:val="4"/>
        <w:spacing w:after="0" w:line="240" w:lineRule="auto"/>
        <w:ind w:firstLine="737"/>
        <w:rPr>
          <w:sz w:val="24"/>
          <w:szCs w:val="24"/>
        </w:rPr>
      </w:pPr>
      <w:r w:rsidRPr="00D1585C">
        <w:rPr>
          <w:sz w:val="24"/>
          <w:szCs w:val="24"/>
        </w:rPr>
        <w:t>опасность затягивания или попадания в ловушку;</w:t>
      </w:r>
    </w:p>
    <w:p w:rsidR="00271396" w:rsidRPr="00D1585C" w:rsidRDefault="00271396" w:rsidP="00271396">
      <w:pPr>
        <w:pStyle w:val="4"/>
        <w:spacing w:after="0" w:line="240" w:lineRule="auto"/>
        <w:ind w:firstLine="737"/>
        <w:rPr>
          <w:sz w:val="24"/>
          <w:szCs w:val="24"/>
        </w:rPr>
      </w:pPr>
      <w:r w:rsidRPr="00D1585C">
        <w:rPr>
          <w:sz w:val="24"/>
          <w:szCs w:val="24"/>
        </w:rPr>
        <w:t>опасность затягивания в подвижные части машин и механизмов;</w:t>
      </w:r>
    </w:p>
    <w:p w:rsidR="00271396" w:rsidRPr="00D1585C" w:rsidRDefault="00271396" w:rsidP="00271396">
      <w:pPr>
        <w:pStyle w:val="4"/>
        <w:spacing w:after="0" w:line="240" w:lineRule="auto"/>
        <w:ind w:firstLine="737"/>
        <w:rPr>
          <w:sz w:val="24"/>
          <w:szCs w:val="24"/>
        </w:rPr>
      </w:pPr>
      <w:r w:rsidRPr="00D1585C">
        <w:rPr>
          <w:sz w:val="24"/>
          <w:szCs w:val="24"/>
        </w:rPr>
        <w:t>опасность наматывания волос, частей одежды, средств индивидуальной защиты;</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жидкости под давлением при выбросе (прорыве);</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газа под давлением при выбросе (прорыве);</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механического упругого элемента;</w:t>
      </w:r>
    </w:p>
    <w:p w:rsidR="00271396" w:rsidRPr="00D1585C" w:rsidRDefault="00271396" w:rsidP="00271396">
      <w:pPr>
        <w:pStyle w:val="4"/>
        <w:spacing w:after="0" w:line="240" w:lineRule="auto"/>
        <w:ind w:firstLine="737"/>
        <w:rPr>
          <w:sz w:val="24"/>
          <w:szCs w:val="24"/>
        </w:rPr>
      </w:pPr>
      <w:r w:rsidRPr="00D1585C">
        <w:rPr>
          <w:sz w:val="24"/>
          <w:szCs w:val="24"/>
        </w:rPr>
        <w:t xml:space="preserve">опасность </w:t>
      </w:r>
      <w:proofErr w:type="spellStart"/>
      <w:r w:rsidRPr="00D1585C">
        <w:rPr>
          <w:sz w:val="24"/>
          <w:szCs w:val="24"/>
        </w:rPr>
        <w:t>травмирования</w:t>
      </w:r>
      <w:proofErr w:type="spellEnd"/>
      <w:r w:rsidRPr="00D1585C">
        <w:rPr>
          <w:sz w:val="24"/>
          <w:szCs w:val="24"/>
        </w:rPr>
        <w:t xml:space="preserve"> от трения или абразивного воздействия при соприкосновении;</w:t>
      </w:r>
    </w:p>
    <w:p w:rsidR="00271396" w:rsidRPr="00D1585C" w:rsidRDefault="00271396" w:rsidP="00271396">
      <w:pPr>
        <w:pStyle w:val="4"/>
        <w:spacing w:after="0" w:line="240" w:lineRule="auto"/>
        <w:ind w:firstLine="737"/>
        <w:rPr>
          <w:sz w:val="24"/>
          <w:szCs w:val="24"/>
        </w:rPr>
      </w:pPr>
      <w:r w:rsidRPr="00D1585C">
        <w:rPr>
          <w:sz w:val="24"/>
          <w:szCs w:val="24"/>
        </w:rPr>
        <w:t>опасность раздавливания, в том числе из-за наезда транспортного средства, из-за попадания под движущиеся части механизмов, из-за падения;</w:t>
      </w:r>
    </w:p>
    <w:p w:rsidR="00271396" w:rsidRPr="00D1585C" w:rsidRDefault="00271396" w:rsidP="00271396">
      <w:pPr>
        <w:pStyle w:val="4"/>
        <w:spacing w:after="0" w:line="240" w:lineRule="auto"/>
        <w:ind w:firstLine="737"/>
        <w:rPr>
          <w:sz w:val="24"/>
          <w:szCs w:val="24"/>
        </w:rPr>
      </w:pPr>
      <w:r w:rsidRPr="00D1585C">
        <w:rPr>
          <w:sz w:val="24"/>
          <w:szCs w:val="24"/>
        </w:rPr>
        <w:t>опасность падения груза;</w:t>
      </w:r>
    </w:p>
    <w:p w:rsidR="00271396" w:rsidRPr="00D1585C" w:rsidRDefault="00271396" w:rsidP="00271396">
      <w:pPr>
        <w:pStyle w:val="4"/>
        <w:spacing w:after="0" w:line="240" w:lineRule="auto"/>
        <w:ind w:firstLine="737"/>
        <w:rPr>
          <w:sz w:val="24"/>
          <w:szCs w:val="24"/>
        </w:rPr>
      </w:pPr>
      <w:r w:rsidRPr="00D1585C">
        <w:rPr>
          <w:sz w:val="24"/>
          <w:szCs w:val="24"/>
        </w:rPr>
        <w:t>опасность разрезания, отрезания от воздействия острых кромок при контакте с незащищенными участками тела;</w:t>
      </w:r>
    </w:p>
    <w:p w:rsidR="00271396" w:rsidRPr="00D1585C" w:rsidRDefault="00271396" w:rsidP="00271396">
      <w:pPr>
        <w:pStyle w:val="4"/>
        <w:spacing w:after="0" w:line="240" w:lineRule="auto"/>
        <w:ind w:firstLine="737"/>
        <w:rPr>
          <w:sz w:val="24"/>
          <w:szCs w:val="24"/>
        </w:rPr>
      </w:pPr>
      <w:r w:rsidRPr="00D1585C">
        <w:rPr>
          <w:sz w:val="24"/>
          <w:szCs w:val="24"/>
        </w:rPr>
        <w:t>опасность пореза частей тела, в том числе кромкой листа бумаги, канцелярским ножом, ножницами, острыми кромками металлической стружки;</w:t>
      </w:r>
    </w:p>
    <w:p w:rsidR="00271396" w:rsidRPr="00D1585C" w:rsidRDefault="00271396" w:rsidP="00271396">
      <w:pPr>
        <w:pStyle w:val="4"/>
        <w:spacing w:after="0" w:line="240" w:lineRule="auto"/>
        <w:ind w:firstLine="737"/>
        <w:rPr>
          <w:sz w:val="24"/>
          <w:szCs w:val="24"/>
        </w:rPr>
      </w:pPr>
      <w:r w:rsidRPr="00D1585C">
        <w:rPr>
          <w:sz w:val="24"/>
          <w:szCs w:val="24"/>
        </w:rPr>
        <w:t>опасность от воздействия режущих инструментов (дисковые ножи, дисковые пилы);</w:t>
      </w:r>
    </w:p>
    <w:p w:rsidR="00271396" w:rsidRPr="00D1585C" w:rsidRDefault="00271396" w:rsidP="00271396">
      <w:pPr>
        <w:pStyle w:val="4"/>
        <w:spacing w:after="0" w:line="240" w:lineRule="auto"/>
        <w:ind w:firstLine="737"/>
        <w:rPr>
          <w:sz w:val="24"/>
          <w:szCs w:val="24"/>
        </w:rPr>
      </w:pPr>
      <w:r w:rsidRPr="00D1585C">
        <w:rPr>
          <w:sz w:val="24"/>
          <w:szCs w:val="24"/>
        </w:rPr>
        <w:t>опасность разрыва;</w:t>
      </w:r>
    </w:p>
    <w:p w:rsidR="00271396" w:rsidRPr="00D1585C" w:rsidRDefault="00271396" w:rsidP="00271396">
      <w:pPr>
        <w:pStyle w:val="4"/>
        <w:spacing w:after="0" w:line="240" w:lineRule="auto"/>
        <w:ind w:firstLine="737"/>
        <w:rPr>
          <w:sz w:val="24"/>
          <w:szCs w:val="24"/>
        </w:rPr>
      </w:pPr>
      <w:r w:rsidRPr="00D1585C">
        <w:rPr>
          <w:sz w:val="24"/>
          <w:szCs w:val="24"/>
        </w:rPr>
        <w:t xml:space="preserve">опасность </w:t>
      </w:r>
      <w:proofErr w:type="spellStart"/>
      <w:r w:rsidRPr="00D1585C">
        <w:rPr>
          <w:sz w:val="24"/>
          <w:szCs w:val="24"/>
        </w:rPr>
        <w:t>травмирования</w:t>
      </w:r>
      <w:proofErr w:type="spellEnd"/>
      <w:r w:rsidRPr="00D1585C">
        <w:rPr>
          <w:sz w:val="24"/>
          <w:szCs w:val="24"/>
        </w:rPr>
        <w:t>, в том числе в результате выброса подвижной обрабатываемой детали, падающими или выбрасываемыми предметами, движущимися частями оборудования, снегом и (или) льдом, упавшими с крыш зданий и сооружений;</w:t>
      </w:r>
    </w:p>
    <w:p w:rsidR="00271396" w:rsidRPr="00D1585C" w:rsidRDefault="00271396" w:rsidP="00271396">
      <w:pPr>
        <w:pStyle w:val="4"/>
        <w:spacing w:after="0" w:line="240" w:lineRule="auto"/>
        <w:ind w:firstLine="737"/>
        <w:rPr>
          <w:sz w:val="24"/>
          <w:szCs w:val="24"/>
        </w:rPr>
      </w:pPr>
      <w:r w:rsidRPr="00D1585C">
        <w:rPr>
          <w:sz w:val="24"/>
          <w:szCs w:val="24"/>
        </w:rPr>
        <w:t>б) электрические опасности:</w:t>
      </w:r>
    </w:p>
    <w:p w:rsidR="00271396" w:rsidRPr="00D1585C" w:rsidRDefault="00271396" w:rsidP="00271396">
      <w:pPr>
        <w:pStyle w:val="4"/>
        <w:spacing w:after="0" w:line="240" w:lineRule="auto"/>
        <w:ind w:firstLine="737"/>
        <w:rPr>
          <w:sz w:val="24"/>
          <w:szCs w:val="24"/>
        </w:rPr>
      </w:pPr>
      <w:r w:rsidRPr="00D1585C">
        <w:rPr>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271396" w:rsidRPr="00D1585C" w:rsidRDefault="00271396" w:rsidP="00271396">
      <w:pPr>
        <w:pStyle w:val="4"/>
        <w:spacing w:after="0" w:line="240" w:lineRule="auto"/>
        <w:ind w:firstLine="737"/>
        <w:rPr>
          <w:sz w:val="24"/>
          <w:szCs w:val="24"/>
        </w:rPr>
      </w:pPr>
      <w:r w:rsidRPr="00D1585C">
        <w:rPr>
          <w:sz w:val="24"/>
          <w:szCs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271396" w:rsidRPr="00D1585C" w:rsidRDefault="00271396" w:rsidP="00271396">
      <w:pPr>
        <w:pStyle w:val="4"/>
        <w:spacing w:after="0" w:line="240" w:lineRule="auto"/>
        <w:ind w:firstLine="737"/>
        <w:rPr>
          <w:sz w:val="24"/>
          <w:szCs w:val="24"/>
        </w:rPr>
      </w:pPr>
      <w:r w:rsidRPr="00D1585C">
        <w:rPr>
          <w:sz w:val="24"/>
          <w:szCs w:val="24"/>
        </w:rPr>
        <w:t>опасность поражения электростатическим зарядом;</w:t>
      </w:r>
    </w:p>
    <w:p w:rsidR="00271396" w:rsidRPr="00D1585C" w:rsidRDefault="00271396" w:rsidP="00271396">
      <w:pPr>
        <w:pStyle w:val="4"/>
        <w:spacing w:after="0" w:line="240" w:lineRule="auto"/>
        <w:ind w:firstLine="737"/>
        <w:rPr>
          <w:sz w:val="24"/>
          <w:szCs w:val="24"/>
        </w:rPr>
      </w:pPr>
      <w:r w:rsidRPr="00D1585C">
        <w:rPr>
          <w:sz w:val="24"/>
          <w:szCs w:val="24"/>
        </w:rPr>
        <w:t>опасность поражения током от наведенного напряжения на рабочем месте;</w:t>
      </w:r>
    </w:p>
    <w:p w:rsidR="00271396" w:rsidRPr="00D1585C" w:rsidRDefault="00271396" w:rsidP="00271396">
      <w:pPr>
        <w:pStyle w:val="4"/>
        <w:spacing w:after="0" w:line="240" w:lineRule="auto"/>
        <w:ind w:firstLine="737"/>
        <w:rPr>
          <w:sz w:val="24"/>
          <w:szCs w:val="24"/>
        </w:rPr>
      </w:pPr>
      <w:r w:rsidRPr="00D1585C">
        <w:rPr>
          <w:sz w:val="24"/>
          <w:szCs w:val="24"/>
        </w:rPr>
        <w:t>опасность поражения вследствие возникновения электрической дуги;</w:t>
      </w:r>
    </w:p>
    <w:p w:rsidR="00271396" w:rsidRPr="00D1585C" w:rsidRDefault="00271396" w:rsidP="00271396">
      <w:pPr>
        <w:pStyle w:val="4"/>
        <w:spacing w:after="0" w:line="240" w:lineRule="auto"/>
        <w:ind w:firstLine="737"/>
        <w:rPr>
          <w:sz w:val="24"/>
          <w:szCs w:val="24"/>
        </w:rPr>
      </w:pPr>
      <w:r w:rsidRPr="00D1585C">
        <w:rPr>
          <w:sz w:val="24"/>
          <w:szCs w:val="24"/>
        </w:rPr>
        <w:t>опасность поражения при прямом попадании молнии;</w:t>
      </w:r>
    </w:p>
    <w:p w:rsidR="00271396" w:rsidRPr="00D1585C" w:rsidRDefault="00271396" w:rsidP="00271396">
      <w:pPr>
        <w:pStyle w:val="4"/>
        <w:spacing w:after="0" w:line="240" w:lineRule="auto"/>
        <w:ind w:firstLine="737"/>
        <w:rPr>
          <w:sz w:val="24"/>
          <w:szCs w:val="24"/>
        </w:rPr>
      </w:pPr>
      <w:r w:rsidRPr="00D1585C">
        <w:rPr>
          <w:sz w:val="24"/>
          <w:szCs w:val="24"/>
        </w:rPr>
        <w:t>опасность косвенного поражения молнией;</w:t>
      </w:r>
    </w:p>
    <w:p w:rsidR="00271396" w:rsidRPr="00D1585C" w:rsidRDefault="00271396" w:rsidP="00271396">
      <w:pPr>
        <w:pStyle w:val="4"/>
        <w:spacing w:after="0" w:line="240" w:lineRule="auto"/>
        <w:ind w:firstLine="737"/>
        <w:rPr>
          <w:sz w:val="24"/>
          <w:szCs w:val="24"/>
        </w:rPr>
      </w:pPr>
      <w:r w:rsidRPr="00D1585C">
        <w:rPr>
          <w:sz w:val="24"/>
          <w:szCs w:val="24"/>
        </w:rPr>
        <w:t>в) термические опасности:</w:t>
      </w:r>
    </w:p>
    <w:p w:rsidR="00271396" w:rsidRPr="00D1585C" w:rsidRDefault="00271396" w:rsidP="00271396">
      <w:pPr>
        <w:pStyle w:val="4"/>
        <w:spacing w:after="0" w:line="240" w:lineRule="auto"/>
        <w:ind w:firstLine="737"/>
        <w:rPr>
          <w:sz w:val="24"/>
          <w:szCs w:val="24"/>
        </w:rPr>
      </w:pPr>
      <w:r w:rsidRPr="00D1585C">
        <w:rPr>
          <w:sz w:val="24"/>
          <w:szCs w:val="24"/>
        </w:rPr>
        <w:t>опасность ожога при контакте незащищенных частей тела с поверхностью предметов, имеющих высокую температуру;</w:t>
      </w:r>
    </w:p>
    <w:p w:rsidR="00271396" w:rsidRPr="00D1585C" w:rsidRDefault="00271396" w:rsidP="00271396">
      <w:pPr>
        <w:pStyle w:val="4"/>
        <w:spacing w:after="0" w:line="240" w:lineRule="auto"/>
        <w:ind w:firstLine="737"/>
        <w:rPr>
          <w:sz w:val="24"/>
          <w:szCs w:val="24"/>
        </w:rPr>
      </w:pPr>
      <w:r w:rsidRPr="00D1585C">
        <w:rPr>
          <w:sz w:val="24"/>
          <w:szCs w:val="24"/>
        </w:rPr>
        <w:t>опасность ожога от воздействия на незащищенные участки тела материалов, жидкостей или газов, имеющих высокую температуру;</w:t>
      </w:r>
    </w:p>
    <w:p w:rsidR="00271396" w:rsidRPr="00D1585C" w:rsidRDefault="00271396" w:rsidP="00271396">
      <w:pPr>
        <w:pStyle w:val="4"/>
        <w:spacing w:after="0" w:line="240" w:lineRule="auto"/>
        <w:ind w:firstLine="737"/>
        <w:rPr>
          <w:sz w:val="24"/>
          <w:szCs w:val="24"/>
        </w:rPr>
      </w:pPr>
      <w:r w:rsidRPr="00D1585C">
        <w:rPr>
          <w:sz w:val="24"/>
          <w:szCs w:val="24"/>
        </w:rPr>
        <w:t>опасность ожога от воздействия открытого пламени;</w:t>
      </w:r>
    </w:p>
    <w:p w:rsidR="00271396" w:rsidRPr="00D1585C" w:rsidRDefault="00271396" w:rsidP="00271396">
      <w:pPr>
        <w:pStyle w:val="4"/>
        <w:spacing w:after="0" w:line="240" w:lineRule="auto"/>
        <w:ind w:firstLine="737"/>
        <w:rPr>
          <w:sz w:val="24"/>
          <w:szCs w:val="24"/>
        </w:rPr>
      </w:pPr>
      <w:r w:rsidRPr="00D1585C">
        <w:rPr>
          <w:sz w:val="24"/>
          <w:szCs w:val="24"/>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271396" w:rsidRPr="00D1585C" w:rsidRDefault="00271396" w:rsidP="00271396">
      <w:pPr>
        <w:pStyle w:val="4"/>
        <w:spacing w:after="0" w:line="240" w:lineRule="auto"/>
        <w:ind w:firstLine="737"/>
        <w:rPr>
          <w:sz w:val="24"/>
          <w:szCs w:val="24"/>
        </w:rPr>
      </w:pPr>
      <w:r w:rsidRPr="00D1585C">
        <w:rPr>
          <w:sz w:val="24"/>
          <w:szCs w:val="24"/>
        </w:rPr>
        <w:t>опасность теплового удара от воздействия окружающих поверхностей оборудования, имеющих высокую температуру;</w:t>
      </w:r>
    </w:p>
    <w:p w:rsidR="00271396" w:rsidRPr="00D1585C" w:rsidRDefault="00271396" w:rsidP="00271396">
      <w:pPr>
        <w:pStyle w:val="4"/>
        <w:spacing w:after="0" w:line="240" w:lineRule="auto"/>
        <w:ind w:firstLine="737"/>
        <w:rPr>
          <w:sz w:val="24"/>
          <w:szCs w:val="24"/>
        </w:rPr>
      </w:pPr>
      <w:r w:rsidRPr="00D1585C">
        <w:rPr>
          <w:sz w:val="24"/>
          <w:szCs w:val="24"/>
        </w:rPr>
        <w:t>опасность теплового удара при длительном нахождении вблизи открытого пламени;</w:t>
      </w:r>
    </w:p>
    <w:p w:rsidR="00271396" w:rsidRPr="00D1585C" w:rsidRDefault="00271396" w:rsidP="00271396">
      <w:pPr>
        <w:pStyle w:val="4"/>
        <w:spacing w:after="0" w:line="240" w:lineRule="auto"/>
        <w:ind w:firstLine="737"/>
        <w:rPr>
          <w:sz w:val="24"/>
          <w:szCs w:val="24"/>
        </w:rPr>
      </w:pPr>
      <w:r w:rsidRPr="00D1585C">
        <w:rPr>
          <w:sz w:val="24"/>
          <w:szCs w:val="24"/>
        </w:rPr>
        <w:t>опасность теплового удара при длительном нахождении в помещении с высокой температурой воздуха;</w:t>
      </w:r>
    </w:p>
    <w:p w:rsidR="00271396" w:rsidRPr="00D1585C" w:rsidRDefault="00271396" w:rsidP="00271396">
      <w:pPr>
        <w:pStyle w:val="4"/>
        <w:spacing w:after="0" w:line="240" w:lineRule="auto"/>
        <w:ind w:firstLine="737"/>
        <w:rPr>
          <w:sz w:val="24"/>
          <w:szCs w:val="24"/>
        </w:rPr>
      </w:pPr>
      <w:r w:rsidRPr="00D1585C">
        <w:rPr>
          <w:sz w:val="24"/>
          <w:szCs w:val="24"/>
        </w:rPr>
        <w:t>ожог роговицы глаза;</w:t>
      </w:r>
    </w:p>
    <w:p w:rsidR="00271396" w:rsidRPr="00D1585C" w:rsidRDefault="00271396" w:rsidP="00271396">
      <w:pPr>
        <w:pStyle w:val="4"/>
        <w:spacing w:after="0" w:line="240" w:lineRule="auto"/>
        <w:ind w:firstLine="737"/>
        <w:rPr>
          <w:sz w:val="24"/>
          <w:szCs w:val="24"/>
        </w:rPr>
      </w:pPr>
      <w:r w:rsidRPr="00D1585C">
        <w:rPr>
          <w:sz w:val="24"/>
          <w:szCs w:val="24"/>
        </w:rPr>
        <w:t>опасность от воздействия на незащищенные участки тела материалов, жидкостей или газов, имеющих низкую температуру;</w:t>
      </w:r>
    </w:p>
    <w:p w:rsidR="00271396" w:rsidRPr="00D1585C" w:rsidRDefault="00271396" w:rsidP="00271396">
      <w:pPr>
        <w:pStyle w:val="4"/>
        <w:spacing w:after="0" w:line="240" w:lineRule="auto"/>
        <w:ind w:firstLine="737"/>
        <w:rPr>
          <w:sz w:val="24"/>
          <w:szCs w:val="24"/>
        </w:rPr>
      </w:pPr>
      <w:r w:rsidRPr="00D1585C">
        <w:rPr>
          <w:sz w:val="24"/>
          <w:szCs w:val="24"/>
        </w:rPr>
        <w:t>г) опасности, связанные с воздействием микроклимата и климатические опасности:</w:t>
      </w:r>
    </w:p>
    <w:p w:rsidR="00271396" w:rsidRPr="00D1585C" w:rsidRDefault="00271396" w:rsidP="00271396">
      <w:pPr>
        <w:pStyle w:val="4"/>
        <w:spacing w:after="0" w:line="240" w:lineRule="auto"/>
        <w:ind w:firstLine="737"/>
        <w:rPr>
          <w:sz w:val="24"/>
          <w:szCs w:val="24"/>
        </w:rPr>
      </w:pPr>
      <w:r w:rsidRPr="00D1585C">
        <w:rPr>
          <w:sz w:val="24"/>
          <w:szCs w:val="24"/>
        </w:rPr>
        <w:lastRenderedPageBreak/>
        <w:t>опасность воздействия пониженных температур воздуха;</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повышенных температур воздуха;</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влажности;</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скорости движения воздуха;</w:t>
      </w:r>
    </w:p>
    <w:p w:rsidR="00271396" w:rsidRPr="00D1585C" w:rsidRDefault="00271396" w:rsidP="00271396">
      <w:pPr>
        <w:pStyle w:val="4"/>
        <w:spacing w:after="0" w:line="240" w:lineRule="auto"/>
        <w:ind w:firstLine="737"/>
        <w:rPr>
          <w:sz w:val="24"/>
          <w:szCs w:val="24"/>
        </w:rPr>
      </w:pPr>
      <w:r w:rsidRPr="00D1585C">
        <w:rPr>
          <w:sz w:val="24"/>
          <w:szCs w:val="24"/>
        </w:rPr>
        <w:t>д) опасности из-за недостатка кислорода в воздухе:</w:t>
      </w:r>
    </w:p>
    <w:p w:rsidR="00271396" w:rsidRPr="00D1585C" w:rsidRDefault="00271396" w:rsidP="00271396">
      <w:pPr>
        <w:pStyle w:val="4"/>
        <w:spacing w:after="0" w:line="240" w:lineRule="auto"/>
        <w:ind w:firstLine="737"/>
        <w:rPr>
          <w:sz w:val="24"/>
          <w:szCs w:val="24"/>
        </w:rPr>
      </w:pPr>
      <w:r w:rsidRPr="00D1585C">
        <w:rPr>
          <w:sz w:val="24"/>
          <w:szCs w:val="24"/>
        </w:rPr>
        <w:t>опасность недостатка кислорода в замкнутых пространствах;</w:t>
      </w:r>
    </w:p>
    <w:p w:rsidR="00271396" w:rsidRPr="00D1585C" w:rsidRDefault="00271396" w:rsidP="00271396">
      <w:pPr>
        <w:pStyle w:val="4"/>
        <w:spacing w:after="0" w:line="240" w:lineRule="auto"/>
        <w:ind w:firstLine="737"/>
        <w:rPr>
          <w:sz w:val="24"/>
          <w:szCs w:val="24"/>
        </w:rPr>
      </w:pPr>
      <w:r w:rsidRPr="00D1585C">
        <w:rPr>
          <w:sz w:val="24"/>
          <w:szCs w:val="24"/>
        </w:rPr>
        <w:t>опасность недостатка кислорода из-за вытеснения его другими газами или жидкостями;</w:t>
      </w:r>
    </w:p>
    <w:p w:rsidR="00271396" w:rsidRPr="00D1585C" w:rsidRDefault="00271396" w:rsidP="00271396">
      <w:pPr>
        <w:pStyle w:val="4"/>
        <w:spacing w:after="0" w:line="240" w:lineRule="auto"/>
        <w:ind w:firstLine="737"/>
        <w:rPr>
          <w:sz w:val="24"/>
          <w:szCs w:val="24"/>
        </w:rPr>
      </w:pPr>
      <w:r w:rsidRPr="00D1585C">
        <w:rPr>
          <w:sz w:val="24"/>
          <w:szCs w:val="24"/>
        </w:rPr>
        <w:t>е) барометрические опасности:</w:t>
      </w:r>
    </w:p>
    <w:p w:rsidR="00271396" w:rsidRPr="00D1585C" w:rsidRDefault="00271396" w:rsidP="00271396">
      <w:pPr>
        <w:pStyle w:val="4"/>
        <w:spacing w:after="0" w:line="240" w:lineRule="auto"/>
        <w:ind w:firstLine="737"/>
        <w:rPr>
          <w:sz w:val="24"/>
          <w:szCs w:val="24"/>
        </w:rPr>
      </w:pPr>
      <w:r w:rsidRPr="00D1585C">
        <w:rPr>
          <w:sz w:val="24"/>
          <w:szCs w:val="24"/>
        </w:rPr>
        <w:t>опасность неоптимального барометрического давления;</w:t>
      </w:r>
    </w:p>
    <w:p w:rsidR="00271396" w:rsidRPr="00D1585C" w:rsidRDefault="00271396" w:rsidP="00271396">
      <w:pPr>
        <w:pStyle w:val="4"/>
        <w:spacing w:after="0" w:line="240" w:lineRule="auto"/>
        <w:ind w:firstLine="737"/>
        <w:rPr>
          <w:sz w:val="24"/>
          <w:szCs w:val="24"/>
        </w:rPr>
      </w:pPr>
      <w:r w:rsidRPr="00D1585C">
        <w:rPr>
          <w:sz w:val="24"/>
          <w:szCs w:val="24"/>
        </w:rPr>
        <w:t>опасность от повышенного барометрического давления;</w:t>
      </w:r>
    </w:p>
    <w:p w:rsidR="00271396" w:rsidRPr="00D1585C" w:rsidRDefault="00271396" w:rsidP="00271396">
      <w:pPr>
        <w:pStyle w:val="4"/>
        <w:spacing w:after="0" w:line="240" w:lineRule="auto"/>
        <w:ind w:firstLine="737"/>
        <w:rPr>
          <w:sz w:val="24"/>
          <w:szCs w:val="24"/>
        </w:rPr>
      </w:pPr>
      <w:r w:rsidRPr="00D1585C">
        <w:rPr>
          <w:sz w:val="24"/>
          <w:szCs w:val="24"/>
        </w:rPr>
        <w:t>опасность от пониженного барометрического давления;</w:t>
      </w:r>
    </w:p>
    <w:p w:rsidR="00271396" w:rsidRPr="00D1585C" w:rsidRDefault="00271396" w:rsidP="00271396">
      <w:pPr>
        <w:pStyle w:val="4"/>
        <w:spacing w:after="0" w:line="240" w:lineRule="auto"/>
        <w:ind w:firstLine="737"/>
        <w:rPr>
          <w:sz w:val="24"/>
          <w:szCs w:val="24"/>
        </w:rPr>
      </w:pPr>
      <w:r w:rsidRPr="00D1585C">
        <w:rPr>
          <w:sz w:val="24"/>
          <w:szCs w:val="24"/>
        </w:rPr>
        <w:t>опасность от резкого изменения барометрического давления;</w:t>
      </w:r>
    </w:p>
    <w:p w:rsidR="00271396" w:rsidRPr="00D1585C" w:rsidRDefault="00271396" w:rsidP="00271396">
      <w:pPr>
        <w:pStyle w:val="4"/>
        <w:spacing w:after="0" w:line="240" w:lineRule="auto"/>
        <w:ind w:firstLine="737"/>
        <w:rPr>
          <w:sz w:val="24"/>
          <w:szCs w:val="24"/>
        </w:rPr>
      </w:pPr>
      <w:r w:rsidRPr="00D1585C">
        <w:rPr>
          <w:sz w:val="24"/>
          <w:szCs w:val="24"/>
        </w:rPr>
        <w:t>ж) опасности, связанные с воздействием химического фактора:</w:t>
      </w:r>
    </w:p>
    <w:p w:rsidR="00271396" w:rsidRPr="00D1585C" w:rsidRDefault="00271396" w:rsidP="00271396">
      <w:pPr>
        <w:pStyle w:val="4"/>
        <w:spacing w:after="0" w:line="240" w:lineRule="auto"/>
        <w:ind w:firstLine="737"/>
        <w:rPr>
          <w:sz w:val="24"/>
          <w:szCs w:val="24"/>
        </w:rPr>
      </w:pPr>
      <w:r w:rsidRPr="00D1585C">
        <w:rPr>
          <w:sz w:val="24"/>
          <w:szCs w:val="24"/>
        </w:rPr>
        <w:t xml:space="preserve">опасность от контакта с </w:t>
      </w:r>
      <w:proofErr w:type="spellStart"/>
      <w:r w:rsidRPr="00D1585C">
        <w:rPr>
          <w:sz w:val="24"/>
          <w:szCs w:val="24"/>
        </w:rPr>
        <w:t>высокоопасными</w:t>
      </w:r>
      <w:proofErr w:type="spellEnd"/>
      <w:r w:rsidRPr="00D1585C">
        <w:rPr>
          <w:sz w:val="24"/>
          <w:szCs w:val="24"/>
        </w:rPr>
        <w:t xml:space="preserve"> веществами;</w:t>
      </w:r>
    </w:p>
    <w:p w:rsidR="00271396" w:rsidRPr="00D1585C" w:rsidRDefault="00271396" w:rsidP="00271396">
      <w:pPr>
        <w:pStyle w:val="4"/>
        <w:spacing w:after="0" w:line="240" w:lineRule="auto"/>
        <w:ind w:firstLine="737"/>
        <w:rPr>
          <w:sz w:val="24"/>
          <w:szCs w:val="24"/>
        </w:rPr>
      </w:pPr>
      <w:r w:rsidRPr="00D1585C">
        <w:rPr>
          <w:sz w:val="24"/>
          <w:szCs w:val="24"/>
        </w:rPr>
        <w:t>опасность от вдыхания паров вредных жидкостей, газов, пыли, тумана, дыма;</w:t>
      </w:r>
    </w:p>
    <w:p w:rsidR="00271396" w:rsidRPr="00D1585C" w:rsidRDefault="00271396" w:rsidP="00271396">
      <w:pPr>
        <w:pStyle w:val="4"/>
        <w:spacing w:after="0" w:line="240" w:lineRule="auto"/>
        <w:ind w:firstLine="737"/>
        <w:rPr>
          <w:sz w:val="24"/>
          <w:szCs w:val="24"/>
        </w:rPr>
      </w:pPr>
      <w:r w:rsidRPr="00D1585C">
        <w:rPr>
          <w:sz w:val="24"/>
          <w:szCs w:val="24"/>
        </w:rPr>
        <w:t>опасность веществ, которые вследствие реагирования с иными веществами могут способствовать пожару и взрыву;</w:t>
      </w:r>
    </w:p>
    <w:p w:rsidR="00271396" w:rsidRPr="00D1585C" w:rsidRDefault="00271396" w:rsidP="00271396">
      <w:pPr>
        <w:pStyle w:val="4"/>
        <w:spacing w:after="0" w:line="240" w:lineRule="auto"/>
        <w:ind w:firstLine="737"/>
        <w:rPr>
          <w:sz w:val="24"/>
          <w:szCs w:val="24"/>
        </w:rPr>
      </w:pPr>
      <w:r w:rsidRPr="00D1585C">
        <w:rPr>
          <w:sz w:val="24"/>
          <w:szCs w:val="24"/>
        </w:rPr>
        <w:t>опасность образования токсичных паров при нагревании;</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на кожные покровы смазочных масел;</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на кожные покровы чистящих и обезжиривающих веществ;</w:t>
      </w:r>
    </w:p>
    <w:p w:rsidR="00271396" w:rsidRPr="00D1585C" w:rsidRDefault="00271396" w:rsidP="00271396">
      <w:pPr>
        <w:pStyle w:val="4"/>
        <w:spacing w:after="0" w:line="240" w:lineRule="auto"/>
        <w:ind w:firstLine="737"/>
        <w:rPr>
          <w:sz w:val="24"/>
          <w:szCs w:val="24"/>
        </w:rPr>
      </w:pPr>
      <w:r w:rsidRPr="00D1585C">
        <w:rPr>
          <w:sz w:val="24"/>
          <w:szCs w:val="24"/>
        </w:rPr>
        <w:t xml:space="preserve">з) опасности, связанные с воздействием аэрозолей преимущественно </w:t>
      </w:r>
      <w:proofErr w:type="spellStart"/>
      <w:r w:rsidRPr="00D1585C">
        <w:rPr>
          <w:sz w:val="24"/>
          <w:szCs w:val="24"/>
        </w:rPr>
        <w:t>фиброгенного</w:t>
      </w:r>
      <w:proofErr w:type="spellEnd"/>
      <w:r w:rsidRPr="00D1585C">
        <w:rPr>
          <w:sz w:val="24"/>
          <w:szCs w:val="24"/>
        </w:rPr>
        <w:t xml:space="preserve"> действия:</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пыли на глаза;</w:t>
      </w:r>
    </w:p>
    <w:p w:rsidR="00271396" w:rsidRPr="00D1585C" w:rsidRDefault="00271396" w:rsidP="00271396">
      <w:pPr>
        <w:pStyle w:val="4"/>
        <w:spacing w:after="0" w:line="240" w:lineRule="auto"/>
        <w:ind w:firstLine="737"/>
        <w:rPr>
          <w:sz w:val="24"/>
          <w:szCs w:val="24"/>
        </w:rPr>
      </w:pPr>
      <w:r w:rsidRPr="00D1585C">
        <w:rPr>
          <w:sz w:val="24"/>
          <w:szCs w:val="24"/>
        </w:rPr>
        <w:t>опасность повреждения органов дыхания частицами пыли;</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пыли на кожу;</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выбросом пыли;</w:t>
      </w:r>
    </w:p>
    <w:p w:rsidR="00271396" w:rsidRPr="00D1585C" w:rsidRDefault="00271396" w:rsidP="00271396">
      <w:pPr>
        <w:pStyle w:val="4"/>
        <w:spacing w:after="0" w:line="240" w:lineRule="auto"/>
        <w:ind w:firstLine="737"/>
        <w:rPr>
          <w:sz w:val="24"/>
          <w:szCs w:val="24"/>
        </w:rPr>
      </w:pPr>
      <w:r w:rsidRPr="00D1585C">
        <w:rPr>
          <w:sz w:val="24"/>
          <w:szCs w:val="24"/>
        </w:rPr>
        <w:t>опасности воздействия воздушных взвесей вредных химических веществ;</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на органы дыхания воздушных взвесей, содержащих смазочные масла;</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на органы дыхания воздушных смесей, содержащих чистящие и обезжиривающие вещества;</w:t>
      </w:r>
    </w:p>
    <w:p w:rsidR="00271396" w:rsidRPr="00D1585C" w:rsidRDefault="00271396" w:rsidP="00271396">
      <w:pPr>
        <w:pStyle w:val="4"/>
        <w:spacing w:after="0" w:line="240" w:lineRule="auto"/>
        <w:ind w:firstLine="737"/>
        <w:rPr>
          <w:sz w:val="24"/>
          <w:szCs w:val="24"/>
        </w:rPr>
      </w:pPr>
      <w:r w:rsidRPr="00D1585C">
        <w:rPr>
          <w:sz w:val="24"/>
          <w:szCs w:val="24"/>
        </w:rPr>
        <w:t>и) опасности, связанные с воздействием биологического фактора:</w:t>
      </w:r>
    </w:p>
    <w:p w:rsidR="00271396" w:rsidRPr="00D1585C" w:rsidRDefault="00271396" w:rsidP="00271396">
      <w:pPr>
        <w:pStyle w:val="4"/>
        <w:spacing w:after="0" w:line="240" w:lineRule="auto"/>
        <w:ind w:firstLine="737"/>
        <w:rPr>
          <w:sz w:val="24"/>
          <w:szCs w:val="24"/>
        </w:rPr>
      </w:pPr>
      <w:r w:rsidRPr="00D1585C">
        <w:rPr>
          <w:sz w:val="24"/>
          <w:szCs w:val="24"/>
        </w:rPr>
        <w:t>опасность из-за воздействия микроорганизмов-продуцентов;</w:t>
      </w:r>
    </w:p>
    <w:p w:rsidR="00271396" w:rsidRPr="00D1585C" w:rsidRDefault="00271396" w:rsidP="00271396">
      <w:pPr>
        <w:pStyle w:val="4"/>
        <w:spacing w:after="0" w:line="240" w:lineRule="auto"/>
        <w:ind w:firstLine="737"/>
        <w:rPr>
          <w:sz w:val="24"/>
          <w:szCs w:val="24"/>
        </w:rPr>
      </w:pPr>
      <w:r w:rsidRPr="00D1585C">
        <w:rPr>
          <w:sz w:val="24"/>
          <w:szCs w:val="24"/>
        </w:rPr>
        <w:t>опасность из-за контакта с патогенными микроорганизмами;</w:t>
      </w:r>
    </w:p>
    <w:p w:rsidR="00271396" w:rsidRPr="00D1585C" w:rsidRDefault="00271396" w:rsidP="00271396">
      <w:pPr>
        <w:pStyle w:val="4"/>
        <w:spacing w:after="0" w:line="240" w:lineRule="auto"/>
        <w:ind w:firstLine="737"/>
        <w:rPr>
          <w:sz w:val="24"/>
          <w:szCs w:val="24"/>
        </w:rPr>
      </w:pPr>
      <w:r w:rsidRPr="00D1585C">
        <w:rPr>
          <w:sz w:val="24"/>
          <w:szCs w:val="24"/>
        </w:rPr>
        <w:t>опасности из-за укуса переносчиков инфекций;</w:t>
      </w:r>
    </w:p>
    <w:p w:rsidR="00271396" w:rsidRPr="00D1585C" w:rsidRDefault="00271396" w:rsidP="00271396">
      <w:pPr>
        <w:pStyle w:val="4"/>
        <w:spacing w:after="0" w:line="240" w:lineRule="auto"/>
        <w:ind w:firstLine="737"/>
        <w:rPr>
          <w:sz w:val="24"/>
          <w:szCs w:val="24"/>
        </w:rPr>
      </w:pPr>
      <w:r w:rsidRPr="00D1585C">
        <w:rPr>
          <w:sz w:val="24"/>
          <w:szCs w:val="24"/>
        </w:rPr>
        <w:t>к) опасности, связанные с воздействием тяжести и напряженности трудового процесса:</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перемещением груза вручную;</w:t>
      </w:r>
    </w:p>
    <w:p w:rsidR="00271396" w:rsidRPr="00D1585C" w:rsidRDefault="00271396" w:rsidP="00271396">
      <w:pPr>
        <w:pStyle w:val="4"/>
        <w:spacing w:after="0" w:line="240" w:lineRule="auto"/>
        <w:ind w:firstLine="737"/>
        <w:rPr>
          <w:sz w:val="24"/>
          <w:szCs w:val="24"/>
        </w:rPr>
      </w:pPr>
      <w:r w:rsidRPr="00D1585C">
        <w:rPr>
          <w:sz w:val="24"/>
          <w:szCs w:val="24"/>
        </w:rPr>
        <w:t>опасность от подъема тяжестей, превышающих допустимый вес;</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наклонами корпуса;</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рабочей позой;</w:t>
      </w:r>
    </w:p>
    <w:p w:rsidR="00271396" w:rsidRPr="00D1585C" w:rsidRDefault="00271396" w:rsidP="00271396">
      <w:pPr>
        <w:pStyle w:val="4"/>
        <w:spacing w:after="0" w:line="240" w:lineRule="auto"/>
        <w:ind w:firstLine="737"/>
        <w:rPr>
          <w:sz w:val="24"/>
          <w:szCs w:val="24"/>
        </w:rPr>
      </w:pPr>
      <w:r w:rsidRPr="00D1585C">
        <w:rPr>
          <w:sz w:val="24"/>
          <w:szCs w:val="24"/>
        </w:rPr>
        <w:t>опасность вредных для здоровья поз, связанных с чрезмерным напряжением тела;</w:t>
      </w:r>
    </w:p>
    <w:p w:rsidR="00271396" w:rsidRPr="00D1585C" w:rsidRDefault="00271396" w:rsidP="00271396">
      <w:pPr>
        <w:pStyle w:val="4"/>
        <w:spacing w:after="0" w:line="240" w:lineRule="auto"/>
        <w:ind w:firstLine="737"/>
        <w:rPr>
          <w:sz w:val="24"/>
          <w:szCs w:val="24"/>
        </w:rPr>
      </w:pPr>
      <w:r w:rsidRPr="00D1585C">
        <w:rPr>
          <w:sz w:val="24"/>
          <w:szCs w:val="24"/>
        </w:rPr>
        <w:t>опасность физических перегрузок от периодического поднятия тяжелых узлов и деталей машин;</w:t>
      </w:r>
    </w:p>
    <w:p w:rsidR="00271396" w:rsidRPr="00D1585C" w:rsidRDefault="00271396" w:rsidP="00271396">
      <w:pPr>
        <w:pStyle w:val="4"/>
        <w:spacing w:after="0" w:line="240" w:lineRule="auto"/>
        <w:ind w:firstLine="737"/>
        <w:rPr>
          <w:sz w:val="24"/>
          <w:szCs w:val="24"/>
        </w:rPr>
      </w:pPr>
      <w:r w:rsidRPr="00D1585C">
        <w:rPr>
          <w:sz w:val="24"/>
          <w:szCs w:val="24"/>
        </w:rPr>
        <w:t>опасность психических нагрузок, стрессов;</w:t>
      </w:r>
    </w:p>
    <w:p w:rsidR="00271396" w:rsidRPr="00D1585C" w:rsidRDefault="00271396" w:rsidP="00271396">
      <w:pPr>
        <w:pStyle w:val="4"/>
        <w:spacing w:after="0" w:line="240" w:lineRule="auto"/>
        <w:ind w:firstLine="737"/>
        <w:rPr>
          <w:sz w:val="24"/>
          <w:szCs w:val="24"/>
        </w:rPr>
      </w:pPr>
      <w:r w:rsidRPr="00D1585C">
        <w:rPr>
          <w:sz w:val="24"/>
          <w:szCs w:val="24"/>
        </w:rPr>
        <w:t>опасность перенапряжения зрительного анализатора;</w:t>
      </w:r>
    </w:p>
    <w:p w:rsidR="00271396" w:rsidRPr="00D1585C" w:rsidRDefault="00271396" w:rsidP="00271396">
      <w:pPr>
        <w:pStyle w:val="4"/>
        <w:spacing w:after="0" w:line="240" w:lineRule="auto"/>
        <w:ind w:firstLine="737"/>
        <w:rPr>
          <w:sz w:val="24"/>
          <w:szCs w:val="24"/>
        </w:rPr>
      </w:pPr>
      <w:r w:rsidRPr="00D1585C">
        <w:rPr>
          <w:sz w:val="24"/>
          <w:szCs w:val="24"/>
        </w:rPr>
        <w:t>л) опасности, связанные с воздействием шума:</w:t>
      </w:r>
    </w:p>
    <w:p w:rsidR="00271396" w:rsidRPr="00D1585C" w:rsidRDefault="00271396" w:rsidP="00271396">
      <w:pPr>
        <w:pStyle w:val="4"/>
        <w:spacing w:after="0" w:line="240" w:lineRule="auto"/>
        <w:ind w:firstLine="737"/>
        <w:rPr>
          <w:sz w:val="24"/>
          <w:szCs w:val="24"/>
        </w:rPr>
      </w:pPr>
      <w:r w:rsidRPr="00D1585C">
        <w:rPr>
          <w:sz w:val="24"/>
          <w:szCs w:val="24"/>
        </w:rPr>
        <w:t>опасность повреждения мембранной перепонки уха, связанная с воздействием шума высокой интенсивности;</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возможностью не услышать звуковой сигнал об опасности;</w:t>
      </w:r>
    </w:p>
    <w:p w:rsidR="00271396" w:rsidRPr="00D1585C" w:rsidRDefault="00271396" w:rsidP="00271396">
      <w:pPr>
        <w:pStyle w:val="4"/>
        <w:spacing w:after="0" w:line="240" w:lineRule="auto"/>
        <w:ind w:firstLine="737"/>
        <w:rPr>
          <w:sz w:val="24"/>
          <w:szCs w:val="24"/>
        </w:rPr>
      </w:pPr>
      <w:r w:rsidRPr="00D1585C">
        <w:rPr>
          <w:sz w:val="24"/>
          <w:szCs w:val="24"/>
        </w:rPr>
        <w:t>м) опасности, связанные с воздействием вибрации:</w:t>
      </w:r>
    </w:p>
    <w:p w:rsidR="00271396" w:rsidRPr="00D1585C" w:rsidRDefault="00271396" w:rsidP="00271396">
      <w:pPr>
        <w:pStyle w:val="4"/>
        <w:spacing w:after="0" w:line="240" w:lineRule="auto"/>
        <w:ind w:firstLine="737"/>
        <w:rPr>
          <w:sz w:val="24"/>
          <w:szCs w:val="24"/>
        </w:rPr>
      </w:pPr>
      <w:r w:rsidRPr="00D1585C">
        <w:rPr>
          <w:sz w:val="24"/>
          <w:szCs w:val="24"/>
        </w:rPr>
        <w:lastRenderedPageBreak/>
        <w:t>опасность от воздействия локальной вибрации при использовании ручных механизмов;</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воздействием общей вибрации;</w:t>
      </w:r>
    </w:p>
    <w:p w:rsidR="00271396" w:rsidRPr="00D1585C" w:rsidRDefault="00271396" w:rsidP="00271396">
      <w:pPr>
        <w:pStyle w:val="4"/>
        <w:spacing w:after="0" w:line="240" w:lineRule="auto"/>
        <w:ind w:firstLine="737"/>
        <w:rPr>
          <w:sz w:val="24"/>
          <w:szCs w:val="24"/>
        </w:rPr>
      </w:pPr>
      <w:r w:rsidRPr="00D1585C">
        <w:rPr>
          <w:sz w:val="24"/>
          <w:szCs w:val="24"/>
        </w:rPr>
        <w:t>н) опасности, связанные с воздействием световой среды:</w:t>
      </w:r>
    </w:p>
    <w:p w:rsidR="00271396" w:rsidRPr="00D1585C" w:rsidRDefault="00271396" w:rsidP="00271396">
      <w:pPr>
        <w:pStyle w:val="4"/>
        <w:spacing w:after="0" w:line="240" w:lineRule="auto"/>
        <w:ind w:firstLine="737"/>
        <w:rPr>
          <w:sz w:val="24"/>
          <w:szCs w:val="24"/>
        </w:rPr>
      </w:pPr>
      <w:r w:rsidRPr="00D1585C">
        <w:rPr>
          <w:sz w:val="24"/>
          <w:szCs w:val="24"/>
        </w:rPr>
        <w:t>опасность недостаточной освещенности в рабочей зоне;</w:t>
      </w:r>
    </w:p>
    <w:p w:rsidR="00271396" w:rsidRPr="00D1585C" w:rsidRDefault="00271396" w:rsidP="00271396">
      <w:pPr>
        <w:pStyle w:val="4"/>
        <w:spacing w:after="0" w:line="240" w:lineRule="auto"/>
        <w:ind w:firstLine="737"/>
        <w:rPr>
          <w:sz w:val="24"/>
          <w:szCs w:val="24"/>
        </w:rPr>
      </w:pPr>
      <w:r w:rsidRPr="00D1585C">
        <w:rPr>
          <w:sz w:val="24"/>
          <w:szCs w:val="24"/>
        </w:rPr>
        <w:t>опасность повышенной яркости света;</w:t>
      </w:r>
    </w:p>
    <w:p w:rsidR="00271396" w:rsidRPr="00D1585C" w:rsidRDefault="00271396" w:rsidP="00271396">
      <w:pPr>
        <w:pStyle w:val="4"/>
        <w:spacing w:after="0" w:line="240" w:lineRule="auto"/>
        <w:ind w:firstLine="737"/>
        <w:rPr>
          <w:sz w:val="24"/>
          <w:szCs w:val="24"/>
        </w:rPr>
      </w:pPr>
      <w:r w:rsidRPr="00D1585C">
        <w:rPr>
          <w:sz w:val="24"/>
          <w:szCs w:val="24"/>
        </w:rPr>
        <w:t>опасность пониженной контрастности;</w:t>
      </w:r>
    </w:p>
    <w:p w:rsidR="00271396" w:rsidRPr="00D1585C" w:rsidRDefault="00271396" w:rsidP="00271396">
      <w:pPr>
        <w:pStyle w:val="4"/>
        <w:spacing w:after="0" w:line="240" w:lineRule="auto"/>
        <w:ind w:firstLine="737"/>
        <w:rPr>
          <w:sz w:val="24"/>
          <w:szCs w:val="24"/>
        </w:rPr>
      </w:pPr>
      <w:r w:rsidRPr="00D1585C">
        <w:rPr>
          <w:sz w:val="24"/>
          <w:szCs w:val="24"/>
        </w:rPr>
        <w:t>о) опасности, связанные с воздействием неионизирующих излучений:</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ослаблением геомагнитного поля;</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воздействием электростатического поля;</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воздействием постоянного магнитного поля;</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воздействием электрического поля промышленной частоты;</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воздействием магнитного поля промышленной частоты;</w:t>
      </w:r>
    </w:p>
    <w:p w:rsidR="00271396" w:rsidRPr="00D1585C" w:rsidRDefault="00271396" w:rsidP="00271396">
      <w:pPr>
        <w:pStyle w:val="4"/>
        <w:spacing w:after="0" w:line="240" w:lineRule="auto"/>
        <w:ind w:firstLine="737"/>
        <w:rPr>
          <w:sz w:val="24"/>
          <w:szCs w:val="24"/>
        </w:rPr>
      </w:pPr>
      <w:r w:rsidRPr="00D1585C">
        <w:rPr>
          <w:sz w:val="24"/>
          <w:szCs w:val="24"/>
        </w:rPr>
        <w:t>опасность от электромагнитных излучений;</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воздействием лазерного излучения;</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воздействием ультрафиолетового излучения;</w:t>
      </w:r>
    </w:p>
    <w:p w:rsidR="00271396" w:rsidRPr="00D1585C" w:rsidRDefault="00271396" w:rsidP="00271396">
      <w:pPr>
        <w:pStyle w:val="4"/>
        <w:spacing w:after="0" w:line="240" w:lineRule="auto"/>
        <w:ind w:firstLine="737"/>
        <w:rPr>
          <w:sz w:val="24"/>
          <w:szCs w:val="24"/>
        </w:rPr>
      </w:pPr>
      <w:r w:rsidRPr="00D1585C">
        <w:rPr>
          <w:sz w:val="24"/>
          <w:szCs w:val="24"/>
        </w:rPr>
        <w:t>п) опасности, связанные с воздействием ионизирующих излучений:</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воздействием гамма-излучения;</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воздействием альфа- бета-излучений, электронного, или ионного и нейтронного излучений;</w:t>
      </w:r>
    </w:p>
    <w:p w:rsidR="00271396" w:rsidRPr="00D1585C" w:rsidRDefault="00271396" w:rsidP="00271396">
      <w:pPr>
        <w:pStyle w:val="4"/>
        <w:spacing w:after="0" w:line="240" w:lineRule="auto"/>
        <w:ind w:firstLine="737"/>
        <w:rPr>
          <w:sz w:val="24"/>
          <w:szCs w:val="24"/>
        </w:rPr>
      </w:pPr>
      <w:r w:rsidRPr="00D1585C">
        <w:rPr>
          <w:sz w:val="24"/>
          <w:szCs w:val="24"/>
        </w:rPr>
        <w:t>р) опасности, связанные с воздействием животных:</w:t>
      </w:r>
    </w:p>
    <w:p w:rsidR="00271396" w:rsidRPr="00D1585C" w:rsidRDefault="00271396" w:rsidP="00271396">
      <w:pPr>
        <w:pStyle w:val="4"/>
        <w:spacing w:after="0" w:line="240" w:lineRule="auto"/>
        <w:ind w:firstLine="737"/>
        <w:rPr>
          <w:sz w:val="24"/>
          <w:szCs w:val="24"/>
        </w:rPr>
      </w:pPr>
      <w:r w:rsidRPr="00D1585C">
        <w:rPr>
          <w:sz w:val="24"/>
          <w:szCs w:val="24"/>
        </w:rPr>
        <w:t>опасность укуса;</w:t>
      </w:r>
    </w:p>
    <w:p w:rsidR="00271396" w:rsidRPr="00D1585C" w:rsidRDefault="00271396" w:rsidP="00271396">
      <w:pPr>
        <w:pStyle w:val="4"/>
        <w:spacing w:after="0" w:line="240" w:lineRule="auto"/>
        <w:ind w:firstLine="737"/>
        <w:rPr>
          <w:sz w:val="24"/>
          <w:szCs w:val="24"/>
        </w:rPr>
      </w:pPr>
      <w:r w:rsidRPr="00D1585C">
        <w:rPr>
          <w:sz w:val="24"/>
          <w:szCs w:val="24"/>
        </w:rPr>
        <w:t>опасность разрыва;</w:t>
      </w:r>
    </w:p>
    <w:p w:rsidR="00271396" w:rsidRPr="00D1585C" w:rsidRDefault="00271396" w:rsidP="00271396">
      <w:pPr>
        <w:pStyle w:val="4"/>
        <w:spacing w:after="0" w:line="240" w:lineRule="auto"/>
        <w:ind w:firstLine="737"/>
        <w:rPr>
          <w:sz w:val="24"/>
          <w:szCs w:val="24"/>
        </w:rPr>
      </w:pPr>
      <w:r w:rsidRPr="00D1585C">
        <w:rPr>
          <w:sz w:val="24"/>
          <w:szCs w:val="24"/>
        </w:rPr>
        <w:t>опасность раздавливания;</w:t>
      </w:r>
    </w:p>
    <w:p w:rsidR="00271396" w:rsidRPr="00D1585C" w:rsidRDefault="00271396" w:rsidP="00271396">
      <w:pPr>
        <w:pStyle w:val="4"/>
        <w:spacing w:after="0" w:line="240" w:lineRule="auto"/>
        <w:ind w:firstLine="737"/>
        <w:rPr>
          <w:sz w:val="24"/>
          <w:szCs w:val="24"/>
        </w:rPr>
      </w:pPr>
      <w:r w:rsidRPr="00D1585C">
        <w:rPr>
          <w:sz w:val="24"/>
          <w:szCs w:val="24"/>
        </w:rPr>
        <w:t>опасность заражения;</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выделений;</w:t>
      </w:r>
    </w:p>
    <w:p w:rsidR="00271396" w:rsidRPr="00D1585C" w:rsidRDefault="00271396" w:rsidP="00271396">
      <w:pPr>
        <w:pStyle w:val="4"/>
        <w:spacing w:after="0" w:line="240" w:lineRule="auto"/>
        <w:ind w:firstLine="737"/>
        <w:rPr>
          <w:sz w:val="24"/>
          <w:szCs w:val="24"/>
        </w:rPr>
      </w:pPr>
      <w:r w:rsidRPr="00D1585C">
        <w:rPr>
          <w:sz w:val="24"/>
          <w:szCs w:val="24"/>
        </w:rPr>
        <w:t>с) опасности, связанные с воздействием насекомых:</w:t>
      </w:r>
    </w:p>
    <w:p w:rsidR="00271396" w:rsidRPr="00D1585C" w:rsidRDefault="00271396" w:rsidP="00271396">
      <w:pPr>
        <w:pStyle w:val="4"/>
        <w:spacing w:after="0" w:line="240" w:lineRule="auto"/>
        <w:ind w:firstLine="737"/>
        <w:rPr>
          <w:sz w:val="24"/>
          <w:szCs w:val="24"/>
        </w:rPr>
      </w:pPr>
      <w:r w:rsidRPr="00D1585C">
        <w:rPr>
          <w:sz w:val="24"/>
          <w:szCs w:val="24"/>
        </w:rPr>
        <w:t>опасность укуса;</w:t>
      </w:r>
    </w:p>
    <w:p w:rsidR="00271396" w:rsidRPr="00D1585C" w:rsidRDefault="00271396" w:rsidP="00271396">
      <w:pPr>
        <w:pStyle w:val="4"/>
        <w:spacing w:after="0" w:line="240" w:lineRule="auto"/>
        <w:ind w:firstLine="737"/>
        <w:rPr>
          <w:sz w:val="24"/>
          <w:szCs w:val="24"/>
        </w:rPr>
      </w:pPr>
      <w:r w:rsidRPr="00D1585C">
        <w:rPr>
          <w:sz w:val="24"/>
          <w:szCs w:val="24"/>
        </w:rPr>
        <w:t>опасность попадания в организм;</w:t>
      </w:r>
    </w:p>
    <w:p w:rsidR="00271396" w:rsidRPr="00D1585C" w:rsidRDefault="00271396" w:rsidP="00271396">
      <w:pPr>
        <w:pStyle w:val="4"/>
        <w:spacing w:after="0" w:line="240" w:lineRule="auto"/>
        <w:ind w:firstLine="737"/>
        <w:rPr>
          <w:sz w:val="24"/>
          <w:szCs w:val="24"/>
        </w:rPr>
      </w:pPr>
      <w:r w:rsidRPr="00D1585C">
        <w:rPr>
          <w:sz w:val="24"/>
          <w:szCs w:val="24"/>
        </w:rPr>
        <w:t>опасность инвазий гельминтов;</w:t>
      </w:r>
    </w:p>
    <w:p w:rsidR="00271396" w:rsidRPr="00D1585C" w:rsidRDefault="00271396" w:rsidP="00271396">
      <w:pPr>
        <w:pStyle w:val="4"/>
        <w:spacing w:after="0" w:line="240" w:lineRule="auto"/>
        <w:ind w:firstLine="737"/>
        <w:rPr>
          <w:sz w:val="24"/>
          <w:szCs w:val="24"/>
        </w:rPr>
      </w:pPr>
      <w:r w:rsidRPr="00D1585C">
        <w:rPr>
          <w:sz w:val="24"/>
          <w:szCs w:val="24"/>
        </w:rPr>
        <w:t>т) опасности, связанные с воздействием растений:</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пыльцы, фитонцидов и других веществ, выделяемых растениями;</w:t>
      </w:r>
    </w:p>
    <w:p w:rsidR="00271396" w:rsidRPr="00D1585C" w:rsidRDefault="00271396" w:rsidP="00271396">
      <w:pPr>
        <w:pStyle w:val="4"/>
        <w:spacing w:after="0" w:line="240" w:lineRule="auto"/>
        <w:ind w:firstLine="737"/>
        <w:rPr>
          <w:sz w:val="24"/>
          <w:szCs w:val="24"/>
        </w:rPr>
      </w:pPr>
      <w:r w:rsidRPr="00D1585C">
        <w:rPr>
          <w:sz w:val="24"/>
          <w:szCs w:val="24"/>
        </w:rPr>
        <w:t>опасность ожога выделяемыми растениями веществами;</w:t>
      </w:r>
    </w:p>
    <w:p w:rsidR="00271396" w:rsidRPr="00D1585C" w:rsidRDefault="00271396" w:rsidP="00271396">
      <w:pPr>
        <w:pStyle w:val="4"/>
        <w:spacing w:after="0" w:line="240" w:lineRule="auto"/>
        <w:ind w:firstLine="737"/>
        <w:rPr>
          <w:sz w:val="24"/>
          <w:szCs w:val="24"/>
        </w:rPr>
      </w:pPr>
      <w:r w:rsidRPr="00D1585C">
        <w:rPr>
          <w:sz w:val="24"/>
          <w:szCs w:val="24"/>
        </w:rPr>
        <w:t>опасность пореза растениями;</w:t>
      </w:r>
    </w:p>
    <w:p w:rsidR="00271396" w:rsidRPr="00D1585C" w:rsidRDefault="00271396" w:rsidP="00271396">
      <w:pPr>
        <w:pStyle w:val="4"/>
        <w:spacing w:after="0" w:line="240" w:lineRule="auto"/>
        <w:ind w:firstLine="737"/>
        <w:rPr>
          <w:sz w:val="24"/>
          <w:szCs w:val="24"/>
        </w:rPr>
      </w:pPr>
      <w:r w:rsidRPr="00D1585C">
        <w:rPr>
          <w:sz w:val="24"/>
          <w:szCs w:val="24"/>
        </w:rPr>
        <w:t>у) опасность утонуть:</w:t>
      </w:r>
    </w:p>
    <w:p w:rsidR="00271396" w:rsidRPr="00D1585C" w:rsidRDefault="00271396" w:rsidP="00271396">
      <w:pPr>
        <w:pStyle w:val="4"/>
        <w:spacing w:after="0" w:line="240" w:lineRule="auto"/>
        <w:ind w:firstLine="737"/>
        <w:rPr>
          <w:sz w:val="24"/>
          <w:szCs w:val="24"/>
        </w:rPr>
      </w:pPr>
      <w:r w:rsidRPr="00D1585C">
        <w:rPr>
          <w:sz w:val="24"/>
          <w:szCs w:val="24"/>
        </w:rPr>
        <w:t>опасность утонуть в водоеме;</w:t>
      </w:r>
    </w:p>
    <w:p w:rsidR="00271396" w:rsidRPr="00D1585C" w:rsidRDefault="00271396" w:rsidP="00271396">
      <w:pPr>
        <w:pStyle w:val="4"/>
        <w:spacing w:after="0" w:line="240" w:lineRule="auto"/>
        <w:ind w:firstLine="737"/>
        <w:rPr>
          <w:sz w:val="24"/>
          <w:szCs w:val="24"/>
        </w:rPr>
      </w:pPr>
      <w:r w:rsidRPr="00D1585C">
        <w:rPr>
          <w:sz w:val="24"/>
          <w:szCs w:val="24"/>
        </w:rPr>
        <w:t>ф) опасность расположения рабочего места:</w:t>
      </w:r>
    </w:p>
    <w:p w:rsidR="00271396" w:rsidRPr="00D1585C" w:rsidRDefault="00271396" w:rsidP="00271396">
      <w:pPr>
        <w:pStyle w:val="4"/>
        <w:spacing w:after="0" w:line="240" w:lineRule="auto"/>
        <w:ind w:firstLine="737"/>
        <w:rPr>
          <w:sz w:val="24"/>
          <w:szCs w:val="24"/>
        </w:rPr>
      </w:pPr>
      <w:r w:rsidRPr="00D1585C">
        <w:rPr>
          <w:sz w:val="24"/>
          <w:szCs w:val="24"/>
        </w:rPr>
        <w:t>опасности выполнения электромонтажных работ на столбах, опорах высоковольтных передач;</w:t>
      </w:r>
    </w:p>
    <w:p w:rsidR="00271396" w:rsidRPr="00D1585C" w:rsidRDefault="00271396" w:rsidP="00271396">
      <w:pPr>
        <w:pStyle w:val="4"/>
        <w:spacing w:after="0" w:line="240" w:lineRule="auto"/>
        <w:ind w:firstLine="737"/>
        <w:rPr>
          <w:sz w:val="24"/>
          <w:szCs w:val="24"/>
        </w:rPr>
      </w:pPr>
      <w:r w:rsidRPr="00D1585C">
        <w:rPr>
          <w:sz w:val="24"/>
          <w:szCs w:val="24"/>
        </w:rPr>
        <w:t>опасность выполнения кровельных работ на крышах, имеющих большой угол наклона рабочей поверхности;</w:t>
      </w:r>
    </w:p>
    <w:p w:rsidR="00271396" w:rsidRPr="00D1585C" w:rsidRDefault="00271396" w:rsidP="00271396">
      <w:pPr>
        <w:pStyle w:val="4"/>
        <w:spacing w:after="0" w:line="240" w:lineRule="auto"/>
        <w:ind w:firstLine="737"/>
        <w:rPr>
          <w:sz w:val="24"/>
          <w:szCs w:val="24"/>
        </w:rPr>
      </w:pPr>
      <w:r w:rsidRPr="00D1585C">
        <w:rPr>
          <w:sz w:val="24"/>
          <w:szCs w:val="24"/>
        </w:rPr>
        <w:t>х) опасности, связанные с организационными недостатками:</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отсутствием на рабочем месте перечня возможных аварий;</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271396" w:rsidRPr="00D1585C" w:rsidRDefault="00271396" w:rsidP="00271396">
      <w:pPr>
        <w:pStyle w:val="4"/>
        <w:spacing w:after="0" w:line="240" w:lineRule="auto"/>
        <w:ind w:firstLine="737"/>
        <w:rPr>
          <w:sz w:val="24"/>
          <w:szCs w:val="24"/>
        </w:rPr>
      </w:pPr>
      <w:r w:rsidRPr="00D1585C">
        <w:rPr>
          <w:sz w:val="24"/>
          <w:szCs w:val="24"/>
        </w:rPr>
        <w:lastRenderedPageBreak/>
        <w:t>опасность, связанная с отсутствием информации (схемы, знаков, разметки) о направлении эвакуации в случае возникновения аварии;</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допуском работников, не прошедших подготовку по охране труда;</w:t>
      </w:r>
    </w:p>
    <w:p w:rsidR="00271396" w:rsidRPr="00D1585C" w:rsidRDefault="00271396" w:rsidP="00271396">
      <w:pPr>
        <w:pStyle w:val="4"/>
        <w:spacing w:after="0" w:line="240" w:lineRule="auto"/>
        <w:ind w:firstLine="737"/>
        <w:rPr>
          <w:sz w:val="24"/>
          <w:szCs w:val="24"/>
        </w:rPr>
      </w:pPr>
      <w:r w:rsidRPr="00D1585C">
        <w:rPr>
          <w:sz w:val="24"/>
          <w:szCs w:val="24"/>
        </w:rPr>
        <w:t>ц) опасности пожара:</w:t>
      </w:r>
    </w:p>
    <w:p w:rsidR="00271396" w:rsidRPr="00D1585C" w:rsidRDefault="00271396" w:rsidP="00271396">
      <w:pPr>
        <w:pStyle w:val="4"/>
        <w:spacing w:after="0" w:line="240" w:lineRule="auto"/>
        <w:ind w:firstLine="737"/>
        <w:rPr>
          <w:sz w:val="24"/>
          <w:szCs w:val="24"/>
        </w:rPr>
      </w:pPr>
      <w:r w:rsidRPr="00D1585C">
        <w:rPr>
          <w:sz w:val="24"/>
          <w:szCs w:val="24"/>
        </w:rPr>
        <w:t>опасность от вдыхания дыма, паров вредных газов и пыли при пожаре;</w:t>
      </w:r>
    </w:p>
    <w:p w:rsidR="00271396" w:rsidRPr="00D1585C" w:rsidRDefault="00271396" w:rsidP="00271396">
      <w:pPr>
        <w:pStyle w:val="4"/>
        <w:spacing w:after="0" w:line="240" w:lineRule="auto"/>
        <w:ind w:firstLine="737"/>
        <w:rPr>
          <w:sz w:val="24"/>
          <w:szCs w:val="24"/>
        </w:rPr>
      </w:pPr>
      <w:r w:rsidRPr="00D1585C">
        <w:rPr>
          <w:sz w:val="24"/>
          <w:szCs w:val="24"/>
        </w:rPr>
        <w:t>опасность воспламенения;</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открытого пламени;</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повышенной температуры окружающей среды;</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пониженной концентрации кислорода в воздухе;</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огнетушащих веществ;</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осколков частей разрушившихся зданий, сооружений, строений;</w:t>
      </w:r>
    </w:p>
    <w:p w:rsidR="00271396" w:rsidRPr="00D1585C" w:rsidRDefault="00271396" w:rsidP="00271396">
      <w:pPr>
        <w:pStyle w:val="4"/>
        <w:spacing w:after="0" w:line="240" w:lineRule="auto"/>
        <w:ind w:firstLine="737"/>
        <w:rPr>
          <w:sz w:val="24"/>
          <w:szCs w:val="24"/>
        </w:rPr>
      </w:pPr>
      <w:r w:rsidRPr="00D1585C">
        <w:rPr>
          <w:sz w:val="24"/>
          <w:szCs w:val="24"/>
        </w:rPr>
        <w:t>ч) опасности обрушения:</w:t>
      </w:r>
    </w:p>
    <w:p w:rsidR="00271396" w:rsidRPr="00D1585C" w:rsidRDefault="00271396" w:rsidP="00271396">
      <w:pPr>
        <w:pStyle w:val="4"/>
        <w:spacing w:after="0" w:line="240" w:lineRule="auto"/>
        <w:ind w:firstLine="737"/>
        <w:rPr>
          <w:sz w:val="24"/>
          <w:szCs w:val="24"/>
        </w:rPr>
      </w:pPr>
      <w:r w:rsidRPr="00D1585C">
        <w:rPr>
          <w:sz w:val="24"/>
          <w:szCs w:val="24"/>
        </w:rPr>
        <w:t>опасность обрушения подземных конструкций;</w:t>
      </w:r>
    </w:p>
    <w:p w:rsidR="00271396" w:rsidRPr="00D1585C" w:rsidRDefault="00271396" w:rsidP="00271396">
      <w:pPr>
        <w:pStyle w:val="4"/>
        <w:spacing w:after="0" w:line="240" w:lineRule="auto"/>
        <w:ind w:firstLine="737"/>
        <w:rPr>
          <w:sz w:val="24"/>
          <w:szCs w:val="24"/>
        </w:rPr>
      </w:pPr>
      <w:r w:rsidRPr="00D1585C">
        <w:rPr>
          <w:sz w:val="24"/>
          <w:szCs w:val="24"/>
        </w:rPr>
        <w:t>опасность обрушения наземных конструкций;</w:t>
      </w:r>
    </w:p>
    <w:p w:rsidR="00271396" w:rsidRPr="00D1585C" w:rsidRDefault="00271396" w:rsidP="00271396">
      <w:pPr>
        <w:pStyle w:val="4"/>
        <w:spacing w:after="0" w:line="240" w:lineRule="auto"/>
        <w:ind w:firstLine="737"/>
        <w:rPr>
          <w:sz w:val="24"/>
          <w:szCs w:val="24"/>
        </w:rPr>
      </w:pPr>
      <w:r w:rsidRPr="00D1585C">
        <w:rPr>
          <w:sz w:val="24"/>
          <w:szCs w:val="24"/>
        </w:rPr>
        <w:t>ш) опасности транспорта:</w:t>
      </w:r>
    </w:p>
    <w:p w:rsidR="00271396" w:rsidRPr="00D1585C" w:rsidRDefault="00271396" w:rsidP="00271396">
      <w:pPr>
        <w:pStyle w:val="4"/>
        <w:spacing w:after="0" w:line="240" w:lineRule="auto"/>
        <w:ind w:firstLine="737"/>
        <w:rPr>
          <w:sz w:val="24"/>
          <w:szCs w:val="24"/>
        </w:rPr>
      </w:pPr>
      <w:r w:rsidRPr="00D1585C">
        <w:rPr>
          <w:sz w:val="24"/>
          <w:szCs w:val="24"/>
        </w:rPr>
        <w:t>опасность наезда на человека;</w:t>
      </w:r>
    </w:p>
    <w:p w:rsidR="00271396" w:rsidRPr="00D1585C" w:rsidRDefault="00271396" w:rsidP="00271396">
      <w:pPr>
        <w:pStyle w:val="4"/>
        <w:spacing w:after="0" w:line="240" w:lineRule="auto"/>
        <w:ind w:firstLine="737"/>
        <w:rPr>
          <w:sz w:val="24"/>
          <w:szCs w:val="24"/>
        </w:rPr>
      </w:pPr>
      <w:r w:rsidRPr="00D1585C">
        <w:rPr>
          <w:sz w:val="24"/>
          <w:szCs w:val="24"/>
        </w:rPr>
        <w:t>опасность падения с транспортного средства;</w:t>
      </w:r>
    </w:p>
    <w:p w:rsidR="00271396" w:rsidRPr="00D1585C" w:rsidRDefault="00271396" w:rsidP="00271396">
      <w:pPr>
        <w:pStyle w:val="4"/>
        <w:spacing w:after="0" w:line="240" w:lineRule="auto"/>
        <w:ind w:firstLine="737"/>
        <w:rPr>
          <w:sz w:val="24"/>
          <w:szCs w:val="24"/>
        </w:rPr>
      </w:pPr>
      <w:r w:rsidRPr="00D1585C">
        <w:rPr>
          <w:sz w:val="24"/>
          <w:szCs w:val="24"/>
        </w:rPr>
        <w:t>опасность раздавливания человека, находящегося между двумя сближающимися транспортными средствами;</w:t>
      </w:r>
    </w:p>
    <w:p w:rsidR="00271396" w:rsidRPr="00D1585C" w:rsidRDefault="00271396" w:rsidP="00271396">
      <w:pPr>
        <w:pStyle w:val="4"/>
        <w:spacing w:after="0" w:line="240" w:lineRule="auto"/>
        <w:ind w:firstLine="737"/>
        <w:rPr>
          <w:sz w:val="24"/>
          <w:szCs w:val="24"/>
        </w:rPr>
      </w:pPr>
      <w:r w:rsidRPr="00D1585C">
        <w:rPr>
          <w:sz w:val="24"/>
          <w:szCs w:val="24"/>
        </w:rPr>
        <w:t xml:space="preserve">опасность опрокидывания транспортного средства при нарушении способов установки и </w:t>
      </w:r>
      <w:proofErr w:type="spellStart"/>
      <w:r w:rsidRPr="00D1585C">
        <w:rPr>
          <w:sz w:val="24"/>
          <w:szCs w:val="24"/>
        </w:rPr>
        <w:t>строповки</w:t>
      </w:r>
      <w:proofErr w:type="spellEnd"/>
      <w:r w:rsidRPr="00D1585C">
        <w:rPr>
          <w:sz w:val="24"/>
          <w:szCs w:val="24"/>
        </w:rPr>
        <w:t xml:space="preserve"> грузов;</w:t>
      </w:r>
    </w:p>
    <w:p w:rsidR="00271396" w:rsidRPr="00D1585C" w:rsidRDefault="00271396" w:rsidP="00271396">
      <w:pPr>
        <w:pStyle w:val="4"/>
        <w:spacing w:after="0" w:line="240" w:lineRule="auto"/>
        <w:ind w:firstLine="737"/>
        <w:rPr>
          <w:sz w:val="24"/>
          <w:szCs w:val="24"/>
        </w:rPr>
      </w:pPr>
      <w:r w:rsidRPr="00D1585C">
        <w:rPr>
          <w:sz w:val="24"/>
          <w:szCs w:val="24"/>
        </w:rPr>
        <w:t>опасность от груза, перемещающегося во время движения транспортного средства, из-за несоблюдения правил его укладки и крепления;</w:t>
      </w:r>
    </w:p>
    <w:p w:rsidR="00271396" w:rsidRPr="00D1585C" w:rsidRDefault="00271396" w:rsidP="00271396">
      <w:pPr>
        <w:pStyle w:val="4"/>
        <w:spacing w:after="0" w:line="240" w:lineRule="auto"/>
        <w:ind w:firstLine="737"/>
        <w:rPr>
          <w:sz w:val="24"/>
          <w:szCs w:val="24"/>
        </w:rPr>
      </w:pPr>
      <w:r w:rsidRPr="00D1585C">
        <w:rPr>
          <w:sz w:val="24"/>
          <w:szCs w:val="24"/>
        </w:rPr>
        <w:t xml:space="preserve">опасность </w:t>
      </w:r>
      <w:proofErr w:type="spellStart"/>
      <w:r w:rsidRPr="00D1585C">
        <w:rPr>
          <w:sz w:val="24"/>
          <w:szCs w:val="24"/>
        </w:rPr>
        <w:t>травмирования</w:t>
      </w:r>
      <w:proofErr w:type="spellEnd"/>
      <w:r w:rsidRPr="00D1585C">
        <w:rPr>
          <w:sz w:val="24"/>
          <w:szCs w:val="24"/>
        </w:rPr>
        <w:t xml:space="preserve"> в результате дорожно-транспортного происшествия;</w:t>
      </w:r>
    </w:p>
    <w:p w:rsidR="00271396" w:rsidRPr="00D1585C" w:rsidRDefault="00271396" w:rsidP="00271396">
      <w:pPr>
        <w:pStyle w:val="4"/>
        <w:spacing w:after="0" w:line="240" w:lineRule="auto"/>
        <w:ind w:firstLine="737"/>
        <w:rPr>
          <w:sz w:val="24"/>
          <w:szCs w:val="24"/>
        </w:rPr>
      </w:pPr>
      <w:r w:rsidRPr="00D1585C">
        <w:rPr>
          <w:sz w:val="24"/>
          <w:szCs w:val="24"/>
        </w:rPr>
        <w:t>опасность опрокидывания транспортного средства при проведении работ;</w:t>
      </w:r>
    </w:p>
    <w:p w:rsidR="00271396" w:rsidRPr="00D1585C" w:rsidRDefault="00271396" w:rsidP="00271396">
      <w:pPr>
        <w:pStyle w:val="4"/>
        <w:spacing w:after="0" w:line="240" w:lineRule="auto"/>
        <w:ind w:firstLine="737"/>
        <w:rPr>
          <w:sz w:val="24"/>
          <w:szCs w:val="24"/>
        </w:rPr>
      </w:pPr>
      <w:r w:rsidRPr="00D1585C">
        <w:rPr>
          <w:sz w:val="24"/>
          <w:szCs w:val="24"/>
        </w:rPr>
        <w:t>щ) опасности насилия:</w:t>
      </w:r>
    </w:p>
    <w:p w:rsidR="00271396" w:rsidRPr="00D1585C" w:rsidRDefault="00271396" w:rsidP="00271396">
      <w:pPr>
        <w:pStyle w:val="4"/>
        <w:spacing w:after="0" w:line="240" w:lineRule="auto"/>
        <w:ind w:firstLine="737"/>
        <w:rPr>
          <w:sz w:val="24"/>
          <w:szCs w:val="24"/>
        </w:rPr>
      </w:pPr>
      <w:r w:rsidRPr="00D1585C">
        <w:rPr>
          <w:sz w:val="24"/>
          <w:szCs w:val="24"/>
        </w:rPr>
        <w:t>опасность насилия от враждебно настроенных работников;</w:t>
      </w:r>
    </w:p>
    <w:p w:rsidR="00271396" w:rsidRPr="00D1585C" w:rsidRDefault="00271396" w:rsidP="00271396">
      <w:pPr>
        <w:pStyle w:val="4"/>
        <w:spacing w:after="0" w:line="240" w:lineRule="auto"/>
        <w:ind w:firstLine="737"/>
        <w:rPr>
          <w:sz w:val="24"/>
          <w:szCs w:val="24"/>
        </w:rPr>
      </w:pPr>
      <w:r w:rsidRPr="00D1585C">
        <w:rPr>
          <w:sz w:val="24"/>
          <w:szCs w:val="24"/>
        </w:rPr>
        <w:t>опасность насилия от третьих лиц;</w:t>
      </w:r>
    </w:p>
    <w:p w:rsidR="00271396" w:rsidRPr="00D1585C" w:rsidRDefault="00271396" w:rsidP="00271396">
      <w:pPr>
        <w:pStyle w:val="4"/>
        <w:spacing w:after="0" w:line="240" w:lineRule="auto"/>
        <w:ind w:firstLine="737"/>
        <w:rPr>
          <w:sz w:val="24"/>
          <w:szCs w:val="24"/>
        </w:rPr>
      </w:pPr>
      <w:r w:rsidRPr="00D1585C">
        <w:rPr>
          <w:sz w:val="24"/>
          <w:szCs w:val="24"/>
        </w:rPr>
        <w:t>ы) опасности взрыва:</w:t>
      </w:r>
    </w:p>
    <w:p w:rsidR="00271396" w:rsidRPr="00D1585C" w:rsidRDefault="00271396" w:rsidP="00271396">
      <w:pPr>
        <w:pStyle w:val="4"/>
        <w:spacing w:after="0" w:line="240" w:lineRule="auto"/>
        <w:ind w:firstLine="737"/>
        <w:rPr>
          <w:sz w:val="24"/>
          <w:szCs w:val="24"/>
        </w:rPr>
      </w:pPr>
      <w:r w:rsidRPr="00D1585C">
        <w:rPr>
          <w:sz w:val="24"/>
          <w:szCs w:val="24"/>
        </w:rPr>
        <w:t>опасность самовозгорания горючих веществ;</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возникновения взрыва, происшедшего вследствие пожара;</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ударной волны;</w:t>
      </w:r>
    </w:p>
    <w:p w:rsidR="00271396" w:rsidRPr="00D1585C" w:rsidRDefault="00271396" w:rsidP="00271396">
      <w:pPr>
        <w:pStyle w:val="4"/>
        <w:spacing w:after="0" w:line="240" w:lineRule="auto"/>
        <w:ind w:firstLine="737"/>
        <w:rPr>
          <w:sz w:val="24"/>
          <w:szCs w:val="24"/>
        </w:rPr>
      </w:pPr>
      <w:r w:rsidRPr="00D1585C">
        <w:rPr>
          <w:sz w:val="24"/>
          <w:szCs w:val="24"/>
        </w:rPr>
        <w:t>опасность воздействия высокого давления при взрыве;</w:t>
      </w:r>
    </w:p>
    <w:p w:rsidR="00271396" w:rsidRPr="00D1585C" w:rsidRDefault="00271396" w:rsidP="00271396">
      <w:pPr>
        <w:pStyle w:val="4"/>
        <w:spacing w:after="0" w:line="240" w:lineRule="auto"/>
        <w:ind w:firstLine="737"/>
        <w:rPr>
          <w:sz w:val="24"/>
          <w:szCs w:val="24"/>
        </w:rPr>
      </w:pPr>
      <w:r w:rsidRPr="00D1585C">
        <w:rPr>
          <w:sz w:val="24"/>
          <w:szCs w:val="24"/>
        </w:rPr>
        <w:t>опасность ожога при взрыве;</w:t>
      </w:r>
    </w:p>
    <w:p w:rsidR="00271396" w:rsidRPr="00D1585C" w:rsidRDefault="00271396" w:rsidP="00271396">
      <w:pPr>
        <w:pStyle w:val="4"/>
        <w:spacing w:after="0" w:line="240" w:lineRule="auto"/>
        <w:ind w:firstLine="737"/>
        <w:rPr>
          <w:sz w:val="24"/>
          <w:szCs w:val="24"/>
        </w:rPr>
      </w:pPr>
      <w:r w:rsidRPr="00D1585C">
        <w:rPr>
          <w:sz w:val="24"/>
          <w:szCs w:val="24"/>
        </w:rPr>
        <w:t>э) опасности, связанные с применением средств индивидуальной защиты:</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 несоответствием средств индивидуальной защиты анатомическим особенностям человека;</w:t>
      </w:r>
    </w:p>
    <w:p w:rsidR="00271396" w:rsidRPr="00D1585C" w:rsidRDefault="00271396" w:rsidP="00271396">
      <w:pPr>
        <w:pStyle w:val="4"/>
        <w:spacing w:after="0" w:line="240" w:lineRule="auto"/>
        <w:ind w:firstLine="737"/>
        <w:rPr>
          <w:sz w:val="24"/>
          <w:szCs w:val="24"/>
        </w:rPr>
      </w:pPr>
      <w:r w:rsidRPr="00D1585C">
        <w:rPr>
          <w:sz w:val="24"/>
          <w:szCs w:val="24"/>
        </w:rPr>
        <w:t>опасность, связанная со скованностью, вызванной применением средств индивидуальной защиты;</w:t>
      </w:r>
    </w:p>
    <w:p w:rsidR="00271396" w:rsidRPr="00D1585C" w:rsidRDefault="00271396" w:rsidP="00271396">
      <w:pPr>
        <w:pStyle w:val="4"/>
        <w:spacing w:after="0" w:line="240" w:lineRule="auto"/>
        <w:ind w:firstLine="737"/>
        <w:rPr>
          <w:sz w:val="24"/>
          <w:szCs w:val="24"/>
        </w:rPr>
      </w:pPr>
      <w:r w:rsidRPr="00D1585C">
        <w:rPr>
          <w:sz w:val="24"/>
          <w:szCs w:val="24"/>
        </w:rPr>
        <w:t>опасность отравления.</w:t>
      </w:r>
    </w:p>
    <w:p w:rsidR="00271396" w:rsidRPr="00D1585C" w:rsidRDefault="00271396" w:rsidP="00271396">
      <w:pPr>
        <w:pStyle w:val="4"/>
        <w:spacing w:after="0" w:line="240" w:lineRule="auto"/>
        <w:ind w:firstLine="737"/>
        <w:rPr>
          <w:sz w:val="24"/>
          <w:szCs w:val="24"/>
        </w:rPr>
      </w:pPr>
      <w:r w:rsidRPr="00D1585C">
        <w:rPr>
          <w:sz w:val="24"/>
          <w:szCs w:val="24"/>
        </w:rPr>
        <w:t>Данный список не является исчерпывающим и может изменяться.</w:t>
      </w:r>
    </w:p>
    <w:p w:rsidR="00271396" w:rsidRPr="00D1585C" w:rsidRDefault="00271396" w:rsidP="00271396">
      <w:pPr>
        <w:pStyle w:val="4"/>
        <w:spacing w:after="0" w:line="240" w:lineRule="auto"/>
        <w:ind w:firstLine="737"/>
        <w:rPr>
          <w:sz w:val="24"/>
          <w:szCs w:val="24"/>
        </w:rPr>
      </w:pPr>
      <w:r w:rsidRPr="00D1585C">
        <w:rPr>
          <w:sz w:val="24"/>
          <w:szCs w:val="24"/>
        </w:rPr>
        <w:t>При рассмотрении перечисленных опасностей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271396" w:rsidRPr="00D1585C" w:rsidRDefault="00271396" w:rsidP="00271396">
      <w:pPr>
        <w:pStyle w:val="4"/>
        <w:spacing w:after="0" w:line="240" w:lineRule="auto"/>
        <w:ind w:firstLine="737"/>
        <w:rPr>
          <w:sz w:val="24"/>
          <w:szCs w:val="24"/>
        </w:rPr>
      </w:pPr>
      <w:r w:rsidRPr="00D1585C">
        <w:rPr>
          <w:sz w:val="24"/>
          <w:szCs w:val="24"/>
        </w:rPr>
        <w:t xml:space="preserve">Методы оценки уровня профессиональных рисков определяются с учетом характера деятельности </w:t>
      </w:r>
      <w:r w:rsidR="00A32B92">
        <w:rPr>
          <w:sz w:val="24"/>
          <w:szCs w:val="24"/>
        </w:rPr>
        <w:t xml:space="preserve">учреждения </w:t>
      </w:r>
      <w:r w:rsidRPr="00D1585C">
        <w:rPr>
          <w:sz w:val="24"/>
          <w:szCs w:val="24"/>
        </w:rPr>
        <w:t>и сложности выполняемых операций.</w:t>
      </w:r>
    </w:p>
    <w:p w:rsidR="00271396" w:rsidRPr="00D1585C" w:rsidRDefault="00271396" w:rsidP="00271396">
      <w:pPr>
        <w:pStyle w:val="4"/>
        <w:spacing w:after="0" w:line="240" w:lineRule="auto"/>
        <w:ind w:firstLine="737"/>
        <w:rPr>
          <w:sz w:val="24"/>
          <w:szCs w:val="24"/>
        </w:rPr>
      </w:pPr>
      <w:r w:rsidRPr="00D1585C">
        <w:rPr>
          <w:sz w:val="24"/>
          <w:szCs w:val="24"/>
        </w:rPr>
        <w:t>Допускается использование разных методов оценки уровня профессиональных рисков для разных процессов и операций.</w:t>
      </w:r>
    </w:p>
    <w:p w:rsidR="00271396" w:rsidRPr="00D1585C" w:rsidRDefault="00271396" w:rsidP="00271396">
      <w:pPr>
        <w:pStyle w:val="4"/>
        <w:spacing w:after="0" w:line="240" w:lineRule="auto"/>
        <w:ind w:firstLine="737"/>
        <w:rPr>
          <w:sz w:val="24"/>
          <w:szCs w:val="24"/>
        </w:rPr>
      </w:pPr>
      <w:r w:rsidRPr="00D1585C">
        <w:rPr>
          <w:sz w:val="24"/>
          <w:szCs w:val="24"/>
        </w:rPr>
        <w:lastRenderedPageBreak/>
        <w:t>При описании процедуры управления профессиональными рисками учитывается следующее:</w:t>
      </w:r>
    </w:p>
    <w:p w:rsidR="00271396" w:rsidRPr="00D1585C" w:rsidRDefault="00271396" w:rsidP="00271396">
      <w:pPr>
        <w:pStyle w:val="4"/>
        <w:spacing w:after="0" w:line="240" w:lineRule="auto"/>
        <w:ind w:firstLine="737"/>
        <w:rPr>
          <w:sz w:val="24"/>
          <w:szCs w:val="24"/>
        </w:rPr>
      </w:pPr>
      <w:r w:rsidRPr="00D1585C">
        <w:rPr>
          <w:sz w:val="24"/>
          <w:szCs w:val="24"/>
        </w:rPr>
        <w:t xml:space="preserve">а) управление профессиональными рисками осуществляется с учетом текущей, прошлой и будущей деятельности </w:t>
      </w:r>
      <w:r w:rsidR="00A32B92">
        <w:rPr>
          <w:sz w:val="24"/>
          <w:szCs w:val="24"/>
        </w:rPr>
        <w:t>учреждения</w:t>
      </w:r>
      <w:r w:rsidRPr="00D1585C">
        <w:rPr>
          <w:sz w:val="24"/>
          <w:szCs w:val="24"/>
        </w:rPr>
        <w:t>;</w:t>
      </w:r>
    </w:p>
    <w:p w:rsidR="00271396" w:rsidRPr="00D1585C" w:rsidRDefault="00271396" w:rsidP="00271396">
      <w:pPr>
        <w:pStyle w:val="4"/>
        <w:spacing w:after="0" w:line="240" w:lineRule="auto"/>
        <w:ind w:firstLine="737"/>
        <w:rPr>
          <w:sz w:val="24"/>
          <w:szCs w:val="24"/>
        </w:rPr>
      </w:pPr>
      <w:r w:rsidRPr="00D1585C">
        <w:rPr>
          <w:sz w:val="24"/>
          <w:szCs w:val="24"/>
        </w:rPr>
        <w:t>б) тяжесть возможного ущерба растет пропорционально увеличению числа людей, подвергающихся опасности;</w:t>
      </w:r>
    </w:p>
    <w:p w:rsidR="00271396" w:rsidRPr="00D1585C" w:rsidRDefault="00271396" w:rsidP="00271396">
      <w:pPr>
        <w:pStyle w:val="4"/>
        <w:spacing w:after="0" w:line="240" w:lineRule="auto"/>
        <w:ind w:firstLine="737"/>
        <w:rPr>
          <w:sz w:val="24"/>
          <w:szCs w:val="24"/>
        </w:rPr>
      </w:pPr>
      <w:r w:rsidRPr="00D1585C">
        <w:rPr>
          <w:sz w:val="24"/>
          <w:szCs w:val="24"/>
        </w:rPr>
        <w:t>в) все оцененные профессиональные риски подлежат управлению;</w:t>
      </w:r>
    </w:p>
    <w:p w:rsidR="00271396" w:rsidRPr="00D1585C" w:rsidRDefault="00271396" w:rsidP="00271396">
      <w:pPr>
        <w:pStyle w:val="4"/>
        <w:spacing w:after="0" w:line="240" w:lineRule="auto"/>
        <w:ind w:firstLine="737"/>
        <w:rPr>
          <w:sz w:val="24"/>
          <w:szCs w:val="24"/>
        </w:rPr>
      </w:pPr>
      <w:r w:rsidRPr="00D1585C">
        <w:rPr>
          <w:sz w:val="24"/>
          <w:szCs w:val="24"/>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271396" w:rsidRPr="00D1585C" w:rsidRDefault="00271396" w:rsidP="00271396">
      <w:pPr>
        <w:pStyle w:val="4"/>
        <w:spacing w:after="0" w:line="240" w:lineRule="auto"/>
        <w:ind w:firstLine="737"/>
        <w:rPr>
          <w:sz w:val="24"/>
          <w:szCs w:val="24"/>
        </w:rPr>
      </w:pPr>
      <w:r w:rsidRPr="00D1585C">
        <w:rPr>
          <w:sz w:val="24"/>
          <w:szCs w:val="24"/>
        </w:rPr>
        <w:t>д) эффективность разработанных мер по управлению профессиональными рисками должна постоянно оцениваться.</w:t>
      </w:r>
    </w:p>
    <w:p w:rsidR="00271396" w:rsidRPr="00D1585C" w:rsidRDefault="00271396" w:rsidP="00271396">
      <w:pPr>
        <w:pStyle w:val="4"/>
        <w:spacing w:after="0" w:line="240" w:lineRule="auto"/>
        <w:ind w:firstLine="737"/>
        <w:rPr>
          <w:sz w:val="24"/>
          <w:szCs w:val="24"/>
        </w:rPr>
      </w:pPr>
      <w:r w:rsidRPr="00D1585C">
        <w:rPr>
          <w:sz w:val="24"/>
          <w:szCs w:val="24"/>
        </w:rPr>
        <w:t>К мерам по исключению или снижению уровней профессиональных рисков относятся:</w:t>
      </w:r>
    </w:p>
    <w:p w:rsidR="00271396" w:rsidRPr="00D1585C" w:rsidRDefault="00271396" w:rsidP="00271396">
      <w:pPr>
        <w:pStyle w:val="4"/>
        <w:spacing w:after="0" w:line="240" w:lineRule="auto"/>
        <w:ind w:firstLine="737"/>
        <w:rPr>
          <w:sz w:val="24"/>
          <w:szCs w:val="24"/>
        </w:rPr>
      </w:pPr>
      <w:r w:rsidRPr="00D1585C">
        <w:rPr>
          <w:sz w:val="24"/>
          <w:szCs w:val="24"/>
        </w:rPr>
        <w:t>а) исключение опасной работы (процедуры);</w:t>
      </w:r>
    </w:p>
    <w:p w:rsidR="00271396" w:rsidRPr="00D1585C" w:rsidRDefault="00271396" w:rsidP="00271396">
      <w:pPr>
        <w:pStyle w:val="4"/>
        <w:spacing w:after="0" w:line="240" w:lineRule="auto"/>
        <w:ind w:firstLine="737"/>
        <w:rPr>
          <w:sz w:val="24"/>
          <w:szCs w:val="24"/>
        </w:rPr>
      </w:pPr>
      <w:r w:rsidRPr="00D1585C">
        <w:rPr>
          <w:sz w:val="24"/>
          <w:szCs w:val="24"/>
        </w:rPr>
        <w:t>б) замена опасной работы (процедуры) менее опасной;</w:t>
      </w:r>
    </w:p>
    <w:p w:rsidR="00271396" w:rsidRPr="00D1585C" w:rsidRDefault="00271396" w:rsidP="00271396">
      <w:pPr>
        <w:pStyle w:val="4"/>
        <w:spacing w:after="0" w:line="240" w:lineRule="auto"/>
        <w:ind w:firstLine="737"/>
        <w:rPr>
          <w:sz w:val="24"/>
          <w:szCs w:val="24"/>
        </w:rPr>
      </w:pPr>
      <w:r w:rsidRPr="00D1585C">
        <w:rPr>
          <w:sz w:val="24"/>
          <w:szCs w:val="24"/>
        </w:rPr>
        <w:t>в) реализация инженерных (технических) методов ограничения риска воздействия опасностей на работников;</w:t>
      </w:r>
    </w:p>
    <w:p w:rsidR="00271396" w:rsidRPr="00D1585C" w:rsidRDefault="00271396" w:rsidP="00271396">
      <w:pPr>
        <w:pStyle w:val="4"/>
        <w:spacing w:after="0" w:line="240" w:lineRule="auto"/>
        <w:ind w:firstLine="737"/>
        <w:rPr>
          <w:sz w:val="24"/>
          <w:szCs w:val="24"/>
        </w:rPr>
      </w:pPr>
      <w:r w:rsidRPr="00D1585C">
        <w:rPr>
          <w:sz w:val="24"/>
          <w:szCs w:val="24"/>
        </w:rPr>
        <w:t>г) реализация административных методов ограничения времени воздействия опасностей на работников;</w:t>
      </w:r>
    </w:p>
    <w:p w:rsidR="00271396" w:rsidRPr="00D1585C" w:rsidRDefault="00271396" w:rsidP="00271396">
      <w:pPr>
        <w:pStyle w:val="4"/>
        <w:spacing w:after="0" w:line="240" w:lineRule="auto"/>
        <w:ind w:firstLine="737"/>
        <w:rPr>
          <w:sz w:val="24"/>
          <w:szCs w:val="24"/>
        </w:rPr>
      </w:pPr>
      <w:r w:rsidRPr="00D1585C">
        <w:rPr>
          <w:sz w:val="24"/>
          <w:szCs w:val="24"/>
        </w:rPr>
        <w:t>д) использование средств индивидуальной защиты;</w:t>
      </w:r>
    </w:p>
    <w:p w:rsidR="00271396" w:rsidRPr="00D1585C" w:rsidRDefault="00271396" w:rsidP="00271396">
      <w:pPr>
        <w:pStyle w:val="4"/>
        <w:spacing w:after="0" w:line="240" w:lineRule="auto"/>
        <w:ind w:firstLine="737"/>
        <w:rPr>
          <w:sz w:val="24"/>
          <w:szCs w:val="24"/>
        </w:rPr>
      </w:pPr>
      <w:r w:rsidRPr="00D1585C">
        <w:rPr>
          <w:sz w:val="24"/>
          <w:szCs w:val="24"/>
        </w:rPr>
        <w:t>е) страхование профессионального риска.</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Порядок проведения оценки профессиональных рисков регламентирован в Приложении № 2 к настоящему Положению.</w:t>
      </w:r>
    </w:p>
    <w:p w:rsidR="00271396" w:rsidRPr="00D1585C" w:rsidRDefault="00271396" w:rsidP="00271396">
      <w:pPr>
        <w:pStyle w:val="4"/>
        <w:shd w:val="clear" w:color="auto" w:fill="auto"/>
        <w:tabs>
          <w:tab w:val="left" w:pos="550"/>
        </w:tabs>
        <w:spacing w:after="0" w:line="240" w:lineRule="auto"/>
        <w:ind w:firstLine="737"/>
        <w:rPr>
          <w:sz w:val="24"/>
          <w:szCs w:val="24"/>
        </w:rPr>
      </w:pPr>
      <w:r w:rsidRPr="00D1585C">
        <w:rPr>
          <w:sz w:val="24"/>
          <w:szCs w:val="24"/>
        </w:rPr>
        <w:t xml:space="preserve">5.5. Организация и проведение наблюдения за состоянием здоровья работников осуществляется в соответствии с </w:t>
      </w:r>
      <w:r w:rsidR="009B5730">
        <w:rPr>
          <w:sz w:val="24"/>
          <w:szCs w:val="24"/>
        </w:rPr>
        <w:t>п</w:t>
      </w:r>
      <w:r w:rsidR="009B5730" w:rsidRPr="009B5730">
        <w:rPr>
          <w:sz w:val="24"/>
          <w:szCs w:val="24"/>
        </w:rPr>
        <w:t>риказ</w:t>
      </w:r>
      <w:r w:rsidR="009B5730">
        <w:rPr>
          <w:sz w:val="24"/>
          <w:szCs w:val="24"/>
        </w:rPr>
        <w:t xml:space="preserve">ом </w:t>
      </w:r>
      <w:r w:rsidR="009B5730" w:rsidRPr="009B5730">
        <w:rPr>
          <w:sz w:val="24"/>
          <w:szCs w:val="24"/>
        </w:rPr>
        <w:t xml:space="preserve">Министерства здравоохранения и социального развития РФ от 12 апреля 2011 г. </w:t>
      </w:r>
      <w:r w:rsidR="009B5730">
        <w:rPr>
          <w:sz w:val="24"/>
          <w:szCs w:val="24"/>
        </w:rPr>
        <w:t>№</w:t>
      </w:r>
      <w:r w:rsidR="009B5730" w:rsidRPr="009B5730">
        <w:rPr>
          <w:sz w:val="24"/>
          <w:szCs w:val="24"/>
        </w:rPr>
        <w:t xml:space="preserve"> 302н </w:t>
      </w:r>
      <w:r w:rsidR="009B5730">
        <w:rPr>
          <w:sz w:val="24"/>
          <w:szCs w:val="24"/>
        </w:rPr>
        <w:t>«</w:t>
      </w:r>
      <w:r w:rsidR="009B5730" w:rsidRPr="009B5730">
        <w:rPr>
          <w:sz w:val="24"/>
          <w:szCs w:val="2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9B5730">
        <w:rPr>
          <w:sz w:val="24"/>
          <w:szCs w:val="24"/>
        </w:rPr>
        <w:t>»</w:t>
      </w:r>
      <w:r w:rsidRPr="00D1585C">
        <w:rPr>
          <w:sz w:val="24"/>
          <w:szCs w:val="24"/>
        </w:rPr>
        <w:t>. Перечень профессий (должностей) работников, которые подлежат медицинским осмотрам, психиатрическим освидетельствованиям устанавливается на основании результатов специальной оценки условий труда и вышеназванного приказа.</w:t>
      </w:r>
    </w:p>
    <w:p w:rsidR="00271396" w:rsidRPr="00D1585C" w:rsidRDefault="00271396" w:rsidP="00271396">
      <w:pPr>
        <w:pStyle w:val="4"/>
        <w:shd w:val="clear" w:color="auto" w:fill="auto"/>
        <w:tabs>
          <w:tab w:val="left" w:pos="550"/>
        </w:tabs>
        <w:spacing w:after="0" w:line="240" w:lineRule="auto"/>
        <w:ind w:firstLine="737"/>
        <w:rPr>
          <w:sz w:val="24"/>
          <w:szCs w:val="24"/>
        </w:rPr>
      </w:pPr>
      <w:r w:rsidRPr="00D1585C">
        <w:rPr>
          <w:sz w:val="24"/>
          <w:szCs w:val="24"/>
        </w:rPr>
        <w:t>5.6.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осуществляется в форме:</w:t>
      </w:r>
    </w:p>
    <w:p w:rsidR="00271396" w:rsidRPr="00D1585C" w:rsidRDefault="00271396" w:rsidP="00271396">
      <w:pPr>
        <w:pStyle w:val="4"/>
        <w:shd w:val="clear" w:color="auto" w:fill="auto"/>
        <w:tabs>
          <w:tab w:val="left" w:pos="1039"/>
        </w:tabs>
        <w:spacing w:after="0" w:line="240" w:lineRule="auto"/>
        <w:ind w:firstLine="737"/>
        <w:rPr>
          <w:sz w:val="24"/>
          <w:szCs w:val="24"/>
        </w:rPr>
      </w:pPr>
      <w:r w:rsidRPr="00D1585C">
        <w:rPr>
          <w:sz w:val="24"/>
          <w:szCs w:val="24"/>
        </w:rPr>
        <w:t>а) включения соответствующих положений в трудовой договор работника;</w:t>
      </w:r>
    </w:p>
    <w:p w:rsidR="00271396" w:rsidRPr="00D1585C" w:rsidRDefault="00271396" w:rsidP="00271396">
      <w:pPr>
        <w:pStyle w:val="4"/>
        <w:shd w:val="clear" w:color="auto" w:fill="auto"/>
        <w:tabs>
          <w:tab w:val="left" w:pos="1039"/>
        </w:tabs>
        <w:spacing w:after="0" w:line="240" w:lineRule="auto"/>
        <w:ind w:firstLine="737"/>
        <w:rPr>
          <w:sz w:val="24"/>
          <w:szCs w:val="24"/>
        </w:rPr>
      </w:pPr>
      <w:r w:rsidRPr="00D1585C">
        <w:rPr>
          <w:sz w:val="24"/>
          <w:szCs w:val="24"/>
        </w:rPr>
        <w:t>б) ознакомления работника с результатами специальной оценки условий труда на его рабочем месте;</w:t>
      </w:r>
    </w:p>
    <w:p w:rsidR="00271396" w:rsidRPr="00D1585C" w:rsidRDefault="00271396" w:rsidP="00271396">
      <w:pPr>
        <w:pStyle w:val="4"/>
        <w:shd w:val="clear" w:color="auto" w:fill="auto"/>
        <w:tabs>
          <w:tab w:val="left" w:pos="1027"/>
        </w:tabs>
        <w:spacing w:after="0" w:line="240" w:lineRule="auto"/>
        <w:ind w:firstLine="737"/>
        <w:rPr>
          <w:sz w:val="24"/>
          <w:szCs w:val="24"/>
        </w:rPr>
      </w:pPr>
      <w:r w:rsidRPr="00D1585C">
        <w:rPr>
          <w:sz w:val="24"/>
          <w:szCs w:val="24"/>
        </w:rPr>
        <w:t>в) размещения соответствующей информации в общедоступных местах.</w:t>
      </w:r>
    </w:p>
    <w:p w:rsidR="00271396" w:rsidRPr="00D1585C" w:rsidRDefault="00271396" w:rsidP="00271396">
      <w:pPr>
        <w:pStyle w:val="4"/>
        <w:shd w:val="clear" w:color="auto" w:fill="auto"/>
        <w:tabs>
          <w:tab w:val="left" w:pos="544"/>
        </w:tabs>
        <w:spacing w:after="0" w:line="240" w:lineRule="auto"/>
        <w:ind w:firstLine="737"/>
        <w:rPr>
          <w:sz w:val="24"/>
          <w:szCs w:val="24"/>
        </w:rPr>
      </w:pPr>
      <w:r w:rsidRPr="00D1585C">
        <w:rPr>
          <w:sz w:val="24"/>
          <w:szCs w:val="24"/>
        </w:rPr>
        <w:t>5.7. Обеспе</w:t>
      </w:r>
      <w:r w:rsidR="00D52370">
        <w:rPr>
          <w:sz w:val="24"/>
          <w:szCs w:val="24"/>
        </w:rPr>
        <w:t>чение оптимальных режимов т</w:t>
      </w:r>
      <w:r w:rsidRPr="00D1585C">
        <w:rPr>
          <w:sz w:val="24"/>
          <w:szCs w:val="24"/>
        </w:rPr>
        <w:t>руда и отдыха работников осуществляется посредством следующих мероприятий:</w:t>
      </w:r>
    </w:p>
    <w:p w:rsidR="00271396" w:rsidRPr="00D1585C" w:rsidRDefault="00271396" w:rsidP="00271396">
      <w:pPr>
        <w:pStyle w:val="4"/>
        <w:shd w:val="clear" w:color="auto" w:fill="auto"/>
        <w:tabs>
          <w:tab w:val="left" w:pos="1027"/>
        </w:tabs>
        <w:spacing w:after="0" w:line="240" w:lineRule="auto"/>
        <w:ind w:firstLine="737"/>
        <w:rPr>
          <w:sz w:val="24"/>
          <w:szCs w:val="24"/>
        </w:rPr>
      </w:pPr>
      <w:r w:rsidRPr="00D1585C">
        <w:rPr>
          <w:sz w:val="24"/>
          <w:szCs w:val="24"/>
        </w:rPr>
        <w:t>а) обеспечение рационального использования рабочего времени;</w:t>
      </w:r>
    </w:p>
    <w:p w:rsidR="00271396" w:rsidRPr="00D1585C" w:rsidRDefault="00271396" w:rsidP="00271396">
      <w:pPr>
        <w:pStyle w:val="4"/>
        <w:shd w:val="clear" w:color="auto" w:fill="auto"/>
        <w:tabs>
          <w:tab w:val="left" w:pos="1027"/>
        </w:tabs>
        <w:spacing w:after="0" w:line="240" w:lineRule="auto"/>
        <w:ind w:firstLine="737"/>
        <w:rPr>
          <w:sz w:val="24"/>
          <w:szCs w:val="24"/>
        </w:rPr>
      </w:pPr>
      <w:r w:rsidRPr="00D1585C">
        <w:rPr>
          <w:sz w:val="24"/>
          <w:szCs w:val="24"/>
        </w:rPr>
        <w:t>б) обеспечение внутрисменных перерывов для отдыха работников, включая перерывы для создания благоприятных микроклиматических условий;</w:t>
      </w:r>
    </w:p>
    <w:p w:rsidR="00271396" w:rsidRPr="00D1585C" w:rsidRDefault="00271396" w:rsidP="00271396">
      <w:pPr>
        <w:pStyle w:val="4"/>
        <w:shd w:val="clear" w:color="auto" w:fill="auto"/>
        <w:tabs>
          <w:tab w:val="left" w:pos="1170"/>
        </w:tabs>
        <w:spacing w:after="0" w:line="240" w:lineRule="auto"/>
        <w:ind w:firstLine="737"/>
        <w:rPr>
          <w:sz w:val="24"/>
          <w:szCs w:val="24"/>
        </w:rPr>
      </w:pPr>
      <w:r w:rsidRPr="00D1585C">
        <w:rPr>
          <w:sz w:val="24"/>
          <w:szCs w:val="24"/>
        </w:rPr>
        <w:t>в) поддержание высокого уровня работоспособности и профилактика утомляемости работников.</w:t>
      </w:r>
    </w:p>
    <w:p w:rsidR="00271396" w:rsidRPr="00D1585C" w:rsidRDefault="00271396" w:rsidP="00271396">
      <w:pPr>
        <w:pStyle w:val="4"/>
        <w:shd w:val="clear" w:color="auto" w:fill="auto"/>
        <w:tabs>
          <w:tab w:val="left" w:pos="544"/>
        </w:tabs>
        <w:spacing w:after="0" w:line="240" w:lineRule="auto"/>
        <w:ind w:firstLine="737"/>
        <w:rPr>
          <w:sz w:val="24"/>
          <w:szCs w:val="24"/>
        </w:rPr>
      </w:pPr>
      <w:r w:rsidRPr="00D1585C">
        <w:rPr>
          <w:sz w:val="24"/>
          <w:szCs w:val="24"/>
        </w:rPr>
        <w:t xml:space="preserve">5.8. Обеспечение работников средствами индивидуальной защиты, смывающими и обезвреживающими средствами осуществляется в соответствии со статьей 221 ТК РФ, приказом Министерства здравоохранения и социального развития РФ от 22 июня 2009 г. № </w:t>
      </w:r>
      <w:r w:rsidRPr="00D1585C">
        <w:rPr>
          <w:sz w:val="24"/>
          <w:szCs w:val="24"/>
        </w:rPr>
        <w:lastRenderedPageBreak/>
        <w:t xml:space="preserve">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приказом Министерства труда и социальной защиты РФ от 9 декабря 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постановлением Администрации Ярославской области от 12 декабря 2005 г. № 199-а «О порядке обеспечения санитарной и специальной одеждой, обувью и инвентарем работников государственных организаций социального обслуживания Ярославской области», а также применяются «Типовые нормы бесплатной выдачи работникам смывающих и (или) обезвреживающих средств», утвержденные Приказом </w:t>
      </w:r>
      <w:proofErr w:type="spellStart"/>
      <w:r w:rsidRPr="00D1585C">
        <w:rPr>
          <w:sz w:val="24"/>
          <w:szCs w:val="24"/>
        </w:rPr>
        <w:t>Минздравсоцразвития</w:t>
      </w:r>
      <w:proofErr w:type="spellEnd"/>
      <w:r w:rsidRPr="00D1585C">
        <w:rPr>
          <w:sz w:val="24"/>
          <w:szCs w:val="24"/>
        </w:rPr>
        <w:t xml:space="preserve"> РФ от 17.12.2010 № 1122н. </w:t>
      </w:r>
    </w:p>
    <w:p w:rsidR="00271396" w:rsidRPr="00D1585C" w:rsidRDefault="00271396" w:rsidP="00271396">
      <w:pPr>
        <w:pStyle w:val="4"/>
        <w:shd w:val="clear" w:color="auto" w:fill="auto"/>
        <w:tabs>
          <w:tab w:val="left" w:pos="7080"/>
        </w:tabs>
        <w:spacing w:after="0" w:line="240" w:lineRule="auto"/>
        <w:ind w:firstLine="737"/>
        <w:rPr>
          <w:sz w:val="24"/>
          <w:szCs w:val="24"/>
        </w:rPr>
      </w:pPr>
      <w:r w:rsidRPr="00D1585C">
        <w:rPr>
          <w:sz w:val="24"/>
          <w:szCs w:val="24"/>
        </w:rPr>
        <w:t>На основании указанных нормативных документов руководитель работ совместно с руководством учреждения устанавливает (определяет):</w:t>
      </w:r>
    </w:p>
    <w:p w:rsidR="00271396" w:rsidRPr="00D1585C" w:rsidRDefault="00271396" w:rsidP="00271396">
      <w:pPr>
        <w:pStyle w:val="4"/>
        <w:shd w:val="clear" w:color="auto" w:fill="auto"/>
        <w:tabs>
          <w:tab w:val="left" w:pos="1027"/>
        </w:tabs>
        <w:spacing w:after="0" w:line="240" w:lineRule="auto"/>
        <w:ind w:firstLine="737"/>
        <w:rPr>
          <w:sz w:val="24"/>
          <w:szCs w:val="24"/>
        </w:rPr>
      </w:pPr>
      <w:r w:rsidRPr="00D1585C">
        <w:rPr>
          <w:sz w:val="24"/>
          <w:szCs w:val="24"/>
        </w:rPr>
        <w:t>а) наименование, реквизиты и содержание типовых норм выдачи работникам средств индивидуальной защиты, смывающих и обезвреживающ</w:t>
      </w:r>
      <w:r w:rsidR="00D52370">
        <w:rPr>
          <w:sz w:val="24"/>
          <w:szCs w:val="24"/>
        </w:rPr>
        <w:t xml:space="preserve">их средств (далее – </w:t>
      </w:r>
      <w:r w:rsidRPr="00D1585C">
        <w:rPr>
          <w:sz w:val="24"/>
          <w:szCs w:val="24"/>
        </w:rPr>
        <w:t>СИЗ), применение которых обязательно, порядок выявления потребности в обеспечении работников СИЗ;</w:t>
      </w:r>
    </w:p>
    <w:p w:rsidR="00271396" w:rsidRPr="00D1585C" w:rsidRDefault="00271396" w:rsidP="00271396">
      <w:pPr>
        <w:pStyle w:val="4"/>
        <w:shd w:val="clear" w:color="auto" w:fill="auto"/>
        <w:tabs>
          <w:tab w:val="left" w:pos="1170"/>
        </w:tabs>
        <w:spacing w:after="0" w:line="240" w:lineRule="auto"/>
        <w:ind w:firstLine="737"/>
        <w:rPr>
          <w:sz w:val="24"/>
          <w:szCs w:val="24"/>
        </w:rPr>
      </w:pPr>
      <w:r w:rsidRPr="00D1585C">
        <w:rPr>
          <w:sz w:val="24"/>
          <w:szCs w:val="24"/>
        </w:rPr>
        <w:t>б) порядок обеспечения работников СИЗ, включая организацию учета, хранения, дезактивации, стирки и ремонта средств индивидуальной защиты;</w:t>
      </w:r>
    </w:p>
    <w:p w:rsidR="00271396" w:rsidRPr="00D1585C" w:rsidRDefault="00271396" w:rsidP="00271396">
      <w:pPr>
        <w:pStyle w:val="4"/>
        <w:shd w:val="clear" w:color="auto" w:fill="auto"/>
        <w:tabs>
          <w:tab w:val="left" w:pos="1027"/>
        </w:tabs>
        <w:spacing w:after="0" w:line="240" w:lineRule="auto"/>
        <w:ind w:firstLine="737"/>
        <w:rPr>
          <w:sz w:val="24"/>
          <w:szCs w:val="24"/>
        </w:rPr>
      </w:pPr>
      <w:r w:rsidRPr="00D1585C">
        <w:rPr>
          <w:sz w:val="24"/>
          <w:szCs w:val="24"/>
        </w:rPr>
        <w:t>в) перечень профессий (должностей) работников и положенных им СИЗ.</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Выдача работникам СИЗ сверх установленных норм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
    <w:p w:rsidR="00271396" w:rsidRPr="00D1585C" w:rsidRDefault="00271396" w:rsidP="00271396">
      <w:pPr>
        <w:pStyle w:val="4"/>
        <w:shd w:val="clear" w:color="auto" w:fill="auto"/>
        <w:tabs>
          <w:tab w:val="left" w:pos="693"/>
        </w:tabs>
        <w:spacing w:after="0" w:line="240" w:lineRule="auto"/>
        <w:ind w:firstLine="737"/>
        <w:rPr>
          <w:sz w:val="24"/>
          <w:szCs w:val="24"/>
        </w:rPr>
      </w:pPr>
      <w:r w:rsidRPr="00D1585C">
        <w:rPr>
          <w:sz w:val="24"/>
          <w:szCs w:val="24"/>
        </w:rPr>
        <w:t>5.9. Обеспечение безопасного выполнения подрядных работ и снабжение безопасной продукцией осуществляется путем включения в соответствующий договор пунктов, предусматривающих ответственность подрядчика и порядок контроля со стороны заказчика выполнения согласованных действий по организации безопасного выполнения подрядных работ или снабжения безопасной продукцией. При этом используется следующий набор возможностей подрядчиков или поставщиков по соблюдению требований заказчика, включая требования охраны труда:</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а) оказание безопасных услуг и предоставление безопасной продукции надлежащего качества;</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б) эффективная связь и координация с уровнями управления заказчика до начала работы;</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в) информирование работников подрядчика или поставщика об условиях труда у заказчика, имеющихся опасностях;</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г) подготовка по охране труда работников подрядчика или поставщика с учетом специфики деятельности заказчика;</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д) контроль выполнения подрядчиком или поставщиком требований заказчика в области охраны труда.</w:t>
      </w:r>
    </w:p>
    <w:p w:rsidR="00271396" w:rsidRPr="00D1585C" w:rsidRDefault="00271396" w:rsidP="00271396">
      <w:pPr>
        <w:pStyle w:val="4"/>
        <w:shd w:val="clear" w:color="auto" w:fill="auto"/>
        <w:tabs>
          <w:tab w:val="left" w:pos="1084"/>
        </w:tabs>
        <w:spacing w:after="0" w:line="240" w:lineRule="auto"/>
        <w:ind w:firstLine="737"/>
        <w:rPr>
          <w:sz w:val="24"/>
          <w:szCs w:val="24"/>
        </w:rPr>
      </w:pPr>
    </w:p>
    <w:p w:rsidR="00271396" w:rsidRPr="00D1585C" w:rsidRDefault="00271396" w:rsidP="00271396">
      <w:pPr>
        <w:pStyle w:val="20"/>
        <w:shd w:val="clear" w:color="auto" w:fill="auto"/>
        <w:tabs>
          <w:tab w:val="left" w:pos="536"/>
        </w:tabs>
        <w:spacing w:before="0" w:after="0" w:line="240" w:lineRule="auto"/>
        <w:jc w:val="center"/>
        <w:rPr>
          <w:sz w:val="24"/>
          <w:szCs w:val="24"/>
        </w:rPr>
      </w:pPr>
      <w:bookmarkStart w:id="7" w:name="bookmark5"/>
      <w:r w:rsidRPr="00D1585C">
        <w:rPr>
          <w:sz w:val="24"/>
          <w:szCs w:val="24"/>
        </w:rPr>
        <w:t>6. Планирование мероприятии по реализации процедур</w:t>
      </w:r>
      <w:bookmarkEnd w:id="7"/>
    </w:p>
    <w:p w:rsidR="00271396" w:rsidRPr="00D1585C" w:rsidRDefault="00271396" w:rsidP="00271396">
      <w:pPr>
        <w:pStyle w:val="20"/>
        <w:shd w:val="clear" w:color="auto" w:fill="auto"/>
        <w:tabs>
          <w:tab w:val="left" w:pos="536"/>
        </w:tabs>
        <w:spacing w:before="0" w:after="0" w:line="240" w:lineRule="auto"/>
        <w:rPr>
          <w:sz w:val="24"/>
          <w:szCs w:val="24"/>
        </w:rPr>
      </w:pPr>
    </w:p>
    <w:p w:rsidR="00271396" w:rsidRPr="00D1585C" w:rsidRDefault="00271396" w:rsidP="00271396">
      <w:pPr>
        <w:pStyle w:val="4"/>
        <w:shd w:val="clear" w:color="auto" w:fill="auto"/>
        <w:tabs>
          <w:tab w:val="left" w:pos="536"/>
        </w:tabs>
        <w:spacing w:after="0" w:line="240" w:lineRule="auto"/>
        <w:ind w:firstLine="737"/>
        <w:rPr>
          <w:sz w:val="24"/>
          <w:szCs w:val="24"/>
        </w:rPr>
      </w:pPr>
      <w:r w:rsidRPr="00D1585C">
        <w:rPr>
          <w:sz w:val="24"/>
          <w:szCs w:val="24"/>
        </w:rPr>
        <w:t>6.1. С целью планирования мероприятий по реализации процедур, направленных на достижение целей в области охраны труда, директором учреждения утверждается план мероприятий по охране труда (далее – План).</w:t>
      </w:r>
    </w:p>
    <w:p w:rsidR="00271396" w:rsidRPr="00D1585C" w:rsidRDefault="00271396" w:rsidP="00271396">
      <w:pPr>
        <w:pStyle w:val="4"/>
        <w:shd w:val="clear" w:color="auto" w:fill="auto"/>
        <w:tabs>
          <w:tab w:val="left" w:pos="536"/>
          <w:tab w:val="right" w:pos="6590"/>
          <w:tab w:val="right" w:pos="8221"/>
          <w:tab w:val="center" w:pos="8818"/>
          <w:tab w:val="right" w:pos="9510"/>
        </w:tabs>
        <w:spacing w:after="0" w:line="240" w:lineRule="auto"/>
        <w:ind w:firstLine="737"/>
        <w:rPr>
          <w:sz w:val="24"/>
          <w:szCs w:val="24"/>
        </w:rPr>
      </w:pPr>
      <w:r w:rsidRPr="00D1585C">
        <w:rPr>
          <w:sz w:val="24"/>
          <w:szCs w:val="24"/>
        </w:rPr>
        <w:t xml:space="preserve">6.2. Подготовку Плана осуществляет заместитель директора с привлечением к данной работе заинтересованных лиц (заведующих отделениями, главного бухгалтера, </w:t>
      </w:r>
      <w:r w:rsidRPr="00D1585C">
        <w:rPr>
          <w:sz w:val="24"/>
          <w:szCs w:val="24"/>
        </w:rPr>
        <w:lastRenderedPageBreak/>
        <w:t>заведующего хозяйством и др.). План составляется на календарный год. Пересмотр и актуализация Плана проводится по мере необходимости.</w:t>
      </w:r>
    </w:p>
    <w:p w:rsidR="00271396" w:rsidRPr="00D1585C" w:rsidRDefault="00271396" w:rsidP="00271396">
      <w:pPr>
        <w:pStyle w:val="4"/>
        <w:shd w:val="clear" w:color="auto" w:fill="auto"/>
        <w:tabs>
          <w:tab w:val="left" w:pos="536"/>
        </w:tabs>
        <w:spacing w:after="0" w:line="240" w:lineRule="auto"/>
        <w:ind w:firstLine="737"/>
        <w:rPr>
          <w:sz w:val="24"/>
          <w:szCs w:val="24"/>
        </w:rPr>
      </w:pPr>
      <w:r w:rsidRPr="00D1585C">
        <w:rPr>
          <w:sz w:val="24"/>
          <w:szCs w:val="24"/>
        </w:rPr>
        <w:t>6.3. В Плане отражаются:</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а) результаты проведенного анализа состояния условий и охраны труда в учреждении;</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б) общий перечень мероприятий, проводимых при реализации процедур;</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в) ожидаемый результат по каждому мероприятию, проводимому при реализации процедур;</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г) сроки реализации по каждому мероприятию, проводимому при реализации процедур;</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д) ответственные лица за реализацию мероприятий, проводимых при реализации процедур, на каждом уровне управления;</w:t>
      </w:r>
    </w:p>
    <w:p w:rsidR="00271396" w:rsidRPr="00D1585C" w:rsidRDefault="00271396" w:rsidP="00271396">
      <w:pPr>
        <w:pStyle w:val="4"/>
        <w:shd w:val="clear" w:color="auto" w:fill="auto"/>
        <w:tabs>
          <w:tab w:val="left" w:pos="1084"/>
        </w:tabs>
        <w:spacing w:after="0" w:line="240" w:lineRule="auto"/>
        <w:ind w:firstLine="737"/>
        <w:rPr>
          <w:sz w:val="24"/>
          <w:szCs w:val="24"/>
        </w:rPr>
      </w:pPr>
      <w:r w:rsidRPr="00D1585C">
        <w:rPr>
          <w:sz w:val="24"/>
          <w:szCs w:val="24"/>
        </w:rPr>
        <w:t>е) источник финансирования мероприятий, проводимых при реализации процедур.</w:t>
      </w:r>
    </w:p>
    <w:p w:rsidR="00271396" w:rsidRPr="00D1585C" w:rsidRDefault="00271396" w:rsidP="00271396">
      <w:pPr>
        <w:pStyle w:val="4"/>
        <w:shd w:val="clear" w:color="auto" w:fill="auto"/>
        <w:tabs>
          <w:tab w:val="left" w:pos="1084"/>
        </w:tabs>
        <w:spacing w:after="0" w:line="240" w:lineRule="auto"/>
        <w:ind w:firstLine="737"/>
        <w:rPr>
          <w:sz w:val="24"/>
          <w:szCs w:val="24"/>
        </w:rPr>
      </w:pPr>
    </w:p>
    <w:p w:rsidR="00271396" w:rsidRPr="00D1585C" w:rsidRDefault="00271396" w:rsidP="00271396">
      <w:pPr>
        <w:pStyle w:val="10"/>
        <w:keepNext/>
        <w:keepLines/>
        <w:shd w:val="clear" w:color="auto" w:fill="auto"/>
        <w:tabs>
          <w:tab w:val="left" w:pos="536"/>
        </w:tabs>
        <w:spacing w:before="0" w:after="0" w:line="240" w:lineRule="auto"/>
        <w:jc w:val="center"/>
        <w:rPr>
          <w:sz w:val="24"/>
          <w:szCs w:val="24"/>
        </w:rPr>
      </w:pPr>
      <w:bookmarkStart w:id="8" w:name="bookmark6"/>
      <w:r w:rsidRPr="00D1585C">
        <w:rPr>
          <w:sz w:val="24"/>
          <w:szCs w:val="24"/>
        </w:rPr>
        <w:t>7. Контроль функционирования СУОТ и мониторинг реализации процедур</w:t>
      </w:r>
      <w:bookmarkEnd w:id="8"/>
    </w:p>
    <w:p w:rsidR="00271396" w:rsidRPr="00D1585C" w:rsidRDefault="00271396" w:rsidP="00271396">
      <w:pPr>
        <w:pStyle w:val="10"/>
        <w:keepNext/>
        <w:keepLines/>
        <w:shd w:val="clear" w:color="auto" w:fill="auto"/>
        <w:tabs>
          <w:tab w:val="left" w:pos="536"/>
        </w:tabs>
        <w:spacing w:before="0" w:after="0" w:line="240" w:lineRule="auto"/>
        <w:jc w:val="center"/>
        <w:rPr>
          <w:sz w:val="24"/>
          <w:szCs w:val="24"/>
        </w:rPr>
      </w:pPr>
    </w:p>
    <w:p w:rsidR="00271396" w:rsidRPr="00D1585C" w:rsidRDefault="00271396" w:rsidP="00271396">
      <w:pPr>
        <w:pStyle w:val="4"/>
        <w:shd w:val="clear" w:color="auto" w:fill="auto"/>
        <w:tabs>
          <w:tab w:val="left" w:pos="536"/>
        </w:tabs>
        <w:spacing w:after="0" w:line="240" w:lineRule="auto"/>
        <w:ind w:firstLine="737"/>
        <w:rPr>
          <w:sz w:val="24"/>
          <w:szCs w:val="24"/>
        </w:rPr>
      </w:pPr>
      <w:r w:rsidRPr="00D1585C">
        <w:rPr>
          <w:sz w:val="24"/>
          <w:szCs w:val="24"/>
        </w:rPr>
        <w:t>7.1. Организация контроля функционирования СУОТ и мониторинг реализации процедур обеспечивает:</w:t>
      </w:r>
    </w:p>
    <w:p w:rsidR="00271396" w:rsidRPr="00D1585C" w:rsidRDefault="00271396" w:rsidP="00271396">
      <w:pPr>
        <w:pStyle w:val="4"/>
        <w:shd w:val="clear" w:color="auto" w:fill="auto"/>
        <w:tabs>
          <w:tab w:val="left" w:pos="1155"/>
        </w:tabs>
        <w:spacing w:after="0" w:line="240" w:lineRule="auto"/>
        <w:ind w:firstLine="737"/>
        <w:rPr>
          <w:sz w:val="24"/>
          <w:szCs w:val="24"/>
        </w:rPr>
      </w:pPr>
      <w:r w:rsidRPr="00D1585C">
        <w:rPr>
          <w:sz w:val="24"/>
          <w:szCs w:val="24"/>
        </w:rPr>
        <w:t>а) оценку соответствия состояния условий и охраны т</w:t>
      </w:r>
      <w:r w:rsidR="00D52370">
        <w:rPr>
          <w:sz w:val="24"/>
          <w:szCs w:val="24"/>
        </w:rPr>
        <w:t>руда требованиям охраны т</w:t>
      </w:r>
      <w:r w:rsidRPr="00D1585C">
        <w:rPr>
          <w:sz w:val="24"/>
          <w:szCs w:val="24"/>
        </w:rPr>
        <w:t>руда, соглашениям по охране труда, подлежащим выполнению;</w:t>
      </w:r>
    </w:p>
    <w:p w:rsidR="00271396" w:rsidRPr="00D1585C" w:rsidRDefault="00271396" w:rsidP="00271396">
      <w:pPr>
        <w:pStyle w:val="4"/>
        <w:shd w:val="clear" w:color="auto" w:fill="auto"/>
        <w:tabs>
          <w:tab w:val="left" w:pos="1316"/>
        </w:tabs>
        <w:spacing w:after="0" w:line="240" w:lineRule="auto"/>
        <w:ind w:firstLine="737"/>
        <w:rPr>
          <w:sz w:val="24"/>
          <w:szCs w:val="24"/>
        </w:rPr>
      </w:pPr>
      <w:r w:rsidRPr="00D1585C">
        <w:rPr>
          <w:sz w:val="24"/>
          <w:szCs w:val="24"/>
        </w:rPr>
        <w:t>б) получение информации для определения результативности и эффективности процедур;</w:t>
      </w:r>
    </w:p>
    <w:p w:rsidR="00271396" w:rsidRPr="00D1585C" w:rsidRDefault="00271396" w:rsidP="00271396">
      <w:pPr>
        <w:pStyle w:val="4"/>
        <w:shd w:val="clear" w:color="auto" w:fill="auto"/>
        <w:tabs>
          <w:tab w:val="left" w:pos="1155"/>
        </w:tabs>
        <w:spacing w:after="0" w:line="240" w:lineRule="auto"/>
        <w:ind w:firstLine="737"/>
        <w:rPr>
          <w:sz w:val="24"/>
          <w:szCs w:val="24"/>
        </w:rPr>
      </w:pPr>
      <w:r w:rsidRPr="00D1585C">
        <w:rPr>
          <w:sz w:val="24"/>
          <w:szCs w:val="24"/>
        </w:rPr>
        <w:t>в) получение данных, составляющих основу для принятия решений по совершенствованию СУОТ.</w:t>
      </w:r>
    </w:p>
    <w:p w:rsidR="00271396" w:rsidRPr="00D1585C" w:rsidRDefault="00271396" w:rsidP="00271396">
      <w:pPr>
        <w:pStyle w:val="4"/>
        <w:shd w:val="clear" w:color="auto" w:fill="auto"/>
        <w:tabs>
          <w:tab w:val="left" w:pos="550"/>
        </w:tabs>
        <w:spacing w:after="0" w:line="240" w:lineRule="auto"/>
        <w:ind w:firstLine="737"/>
        <w:rPr>
          <w:sz w:val="24"/>
          <w:szCs w:val="24"/>
        </w:rPr>
      </w:pPr>
      <w:r w:rsidRPr="00D1585C">
        <w:rPr>
          <w:sz w:val="24"/>
          <w:szCs w:val="24"/>
        </w:rPr>
        <w:t>7.2. Применяются следующие основные виды контроля функционирования СУОТ и мониторинга реализации процедур:</w:t>
      </w:r>
    </w:p>
    <w:p w:rsidR="00271396" w:rsidRPr="00D1585C" w:rsidRDefault="00271396" w:rsidP="00271396">
      <w:pPr>
        <w:pStyle w:val="4"/>
        <w:shd w:val="clear" w:color="auto" w:fill="auto"/>
        <w:tabs>
          <w:tab w:val="left" w:pos="1155"/>
        </w:tabs>
        <w:spacing w:after="0" w:line="240" w:lineRule="auto"/>
        <w:ind w:firstLine="737"/>
        <w:rPr>
          <w:sz w:val="24"/>
          <w:szCs w:val="24"/>
        </w:rPr>
      </w:pPr>
      <w:r w:rsidRPr="00D1585C">
        <w:rPr>
          <w:sz w:val="24"/>
          <w:szCs w:val="24"/>
        </w:rPr>
        <w:t>а) контроль состояния рабочего места, применяемого оборудования, инструментов,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271396" w:rsidRPr="00D1585C" w:rsidRDefault="00271396" w:rsidP="00271396">
      <w:pPr>
        <w:pStyle w:val="4"/>
        <w:shd w:val="clear" w:color="auto" w:fill="auto"/>
        <w:tabs>
          <w:tab w:val="left" w:pos="1155"/>
        </w:tabs>
        <w:spacing w:after="0" w:line="240" w:lineRule="auto"/>
        <w:ind w:firstLine="737"/>
        <w:rPr>
          <w:sz w:val="24"/>
          <w:szCs w:val="24"/>
        </w:rPr>
      </w:pPr>
      <w:r w:rsidRPr="00D1585C">
        <w:rPr>
          <w:sz w:val="24"/>
          <w:szCs w:val="24"/>
        </w:rPr>
        <w:t>б)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освидетельствований;</w:t>
      </w:r>
    </w:p>
    <w:p w:rsidR="00271396" w:rsidRPr="00D1585C" w:rsidRDefault="00271396" w:rsidP="00271396">
      <w:pPr>
        <w:pStyle w:val="4"/>
        <w:shd w:val="clear" w:color="auto" w:fill="auto"/>
        <w:tabs>
          <w:tab w:val="left" w:pos="1008"/>
        </w:tabs>
        <w:spacing w:after="0" w:line="240" w:lineRule="auto"/>
        <w:ind w:firstLine="737"/>
        <w:rPr>
          <w:sz w:val="24"/>
          <w:szCs w:val="24"/>
        </w:rPr>
      </w:pPr>
      <w:r w:rsidRPr="00D1585C">
        <w:rPr>
          <w:sz w:val="24"/>
          <w:szCs w:val="24"/>
        </w:rPr>
        <w:t>в)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материалов;</w:t>
      </w:r>
    </w:p>
    <w:p w:rsidR="00271396" w:rsidRPr="00D1585C" w:rsidRDefault="00271396" w:rsidP="00271396">
      <w:pPr>
        <w:pStyle w:val="4"/>
        <w:shd w:val="clear" w:color="auto" w:fill="auto"/>
        <w:tabs>
          <w:tab w:val="left" w:pos="1008"/>
        </w:tabs>
        <w:spacing w:after="0" w:line="240" w:lineRule="auto"/>
        <w:ind w:firstLine="737"/>
        <w:rPr>
          <w:sz w:val="24"/>
          <w:szCs w:val="24"/>
        </w:rPr>
      </w:pPr>
      <w:r w:rsidRPr="00D1585C">
        <w:rPr>
          <w:sz w:val="24"/>
          <w:szCs w:val="24"/>
        </w:rPr>
        <w:t>г) контроль эффективности функционирования СУОТ в целом.</w:t>
      </w:r>
    </w:p>
    <w:p w:rsidR="00271396" w:rsidRPr="00D1585C" w:rsidRDefault="00271396" w:rsidP="00271396">
      <w:pPr>
        <w:pStyle w:val="4"/>
        <w:shd w:val="clear" w:color="auto" w:fill="auto"/>
        <w:tabs>
          <w:tab w:val="left" w:pos="550"/>
        </w:tabs>
        <w:spacing w:after="0" w:line="240" w:lineRule="auto"/>
        <w:ind w:firstLine="737"/>
        <w:rPr>
          <w:sz w:val="24"/>
          <w:szCs w:val="24"/>
        </w:rPr>
      </w:pPr>
      <w:r w:rsidRPr="00D1585C">
        <w:rPr>
          <w:sz w:val="24"/>
          <w:szCs w:val="24"/>
        </w:rPr>
        <w:t>7.3. В учреждении принята двухступенчатая система контроля состояния условий и охраны труда:</w:t>
      </w:r>
    </w:p>
    <w:p w:rsidR="00271396" w:rsidRPr="00D1585C" w:rsidRDefault="00271396" w:rsidP="00271396">
      <w:pPr>
        <w:pStyle w:val="4"/>
        <w:shd w:val="clear" w:color="auto" w:fill="auto"/>
        <w:tabs>
          <w:tab w:val="left" w:pos="252"/>
        </w:tabs>
        <w:spacing w:after="0" w:line="240" w:lineRule="auto"/>
        <w:ind w:firstLine="737"/>
        <w:rPr>
          <w:sz w:val="24"/>
          <w:szCs w:val="24"/>
        </w:rPr>
      </w:pPr>
      <w:r w:rsidRPr="00D1585C">
        <w:rPr>
          <w:sz w:val="24"/>
          <w:szCs w:val="24"/>
        </w:rPr>
        <w:t xml:space="preserve">- первая ступень контроля - уровень структурного подразделения, в процессе участвует непосредственно работник (самоконтроль) и </w:t>
      </w:r>
      <w:r w:rsidR="00D52370">
        <w:rPr>
          <w:sz w:val="24"/>
          <w:szCs w:val="24"/>
        </w:rPr>
        <w:t>заведующий отделением, главный бухгалтер, заведующий хозяйством</w:t>
      </w:r>
      <w:r w:rsidRPr="00D1585C">
        <w:rPr>
          <w:sz w:val="24"/>
          <w:szCs w:val="24"/>
        </w:rPr>
        <w:t>;</w:t>
      </w:r>
    </w:p>
    <w:p w:rsidR="00271396" w:rsidRPr="00D1585C" w:rsidRDefault="00271396" w:rsidP="00271396">
      <w:pPr>
        <w:pStyle w:val="4"/>
        <w:shd w:val="clear" w:color="auto" w:fill="auto"/>
        <w:tabs>
          <w:tab w:val="left" w:pos="252"/>
        </w:tabs>
        <w:spacing w:after="0" w:line="240" w:lineRule="auto"/>
        <w:ind w:firstLine="737"/>
        <w:rPr>
          <w:sz w:val="24"/>
          <w:szCs w:val="24"/>
        </w:rPr>
      </w:pPr>
      <w:r w:rsidRPr="00D1585C">
        <w:rPr>
          <w:sz w:val="24"/>
          <w:szCs w:val="24"/>
        </w:rPr>
        <w:t>- вторая ступень контроля уровень учреждения, в процессе участвует руководитель учреждения (директор или заместитель директора) и специалисты по соответствующим направлениям деятельности (главный бухгалтер, заведующий хозяйством и др.)</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Для всех ступеней контроля предусматривается возможность осуществления общественного контроля функционирования СУОТ и мониторинга показателей реализации процедур при наличии соответствующей инициативы со стороны работников.</w:t>
      </w:r>
    </w:p>
    <w:p w:rsidR="00271396" w:rsidRPr="00D1585C" w:rsidRDefault="00271396" w:rsidP="00271396">
      <w:pPr>
        <w:pStyle w:val="4"/>
        <w:shd w:val="clear" w:color="auto" w:fill="auto"/>
        <w:tabs>
          <w:tab w:val="left" w:pos="550"/>
        </w:tabs>
        <w:spacing w:after="0" w:line="240" w:lineRule="auto"/>
        <w:ind w:firstLine="737"/>
        <w:rPr>
          <w:sz w:val="24"/>
          <w:szCs w:val="24"/>
        </w:rPr>
      </w:pPr>
      <w:r w:rsidRPr="00D1585C">
        <w:rPr>
          <w:sz w:val="24"/>
          <w:szCs w:val="24"/>
        </w:rPr>
        <w:t xml:space="preserve">7.4. На первой ступени контроля обнаруженные несоответствия устраняются непосредственно работником, обнаружившим нарушения требований, либо (при </w:t>
      </w:r>
      <w:r w:rsidRPr="00D1585C">
        <w:rPr>
          <w:sz w:val="24"/>
          <w:szCs w:val="24"/>
        </w:rPr>
        <w:lastRenderedPageBreak/>
        <w:t>отсутствии возможности или права устранить несоответствие, например, в электроустановках) принимаются меры по ограждению опасного участка и информированию вышестоящего руководителя, который определяет последующие действия по устранению несоответствия.</w:t>
      </w:r>
    </w:p>
    <w:p w:rsidR="00271396" w:rsidRPr="00D1585C" w:rsidRDefault="00271396" w:rsidP="00271396">
      <w:pPr>
        <w:pStyle w:val="4"/>
        <w:shd w:val="clear" w:color="auto" w:fill="auto"/>
        <w:tabs>
          <w:tab w:val="left" w:pos="550"/>
        </w:tabs>
        <w:spacing w:after="0" w:line="240" w:lineRule="auto"/>
        <w:ind w:firstLine="737"/>
        <w:rPr>
          <w:sz w:val="24"/>
          <w:szCs w:val="24"/>
        </w:rPr>
      </w:pPr>
      <w:r w:rsidRPr="00D1585C">
        <w:rPr>
          <w:sz w:val="24"/>
          <w:szCs w:val="24"/>
        </w:rPr>
        <w:t>7.5. Результаты второй ступени контроля функционирования СУОТ и мониторинга реализации процедур оформляются в форме акта проверки, экземпляр которого направляется директору учреждения, либо издается распорядительный документ с мероприятиями по устранению несоответствий.</w:t>
      </w:r>
    </w:p>
    <w:p w:rsidR="00271396" w:rsidRPr="00D1585C" w:rsidRDefault="00271396" w:rsidP="00271396">
      <w:pPr>
        <w:pStyle w:val="4"/>
        <w:shd w:val="clear" w:color="auto" w:fill="auto"/>
        <w:tabs>
          <w:tab w:val="left" w:pos="534"/>
        </w:tabs>
        <w:spacing w:after="0" w:line="240" w:lineRule="auto"/>
        <w:ind w:firstLine="737"/>
        <w:rPr>
          <w:sz w:val="24"/>
          <w:szCs w:val="24"/>
        </w:rPr>
      </w:pPr>
      <w:r w:rsidRPr="00D1585C">
        <w:rPr>
          <w:sz w:val="24"/>
          <w:szCs w:val="24"/>
        </w:rPr>
        <w:t>7.6. В случаях, когда в ходе проведения контроля выявляется необходимость предотвращения причин невыполнения каких-либо требований, и, как следствие, возможного возникновения аварий, несчастных случаев, профессиональных заболеваний, незамедлительно осуществляются корректирующие действия, направленные на снижение профессионального риска.</w:t>
      </w:r>
    </w:p>
    <w:p w:rsidR="00271396" w:rsidRPr="00D1585C" w:rsidRDefault="00271396" w:rsidP="00271396">
      <w:pPr>
        <w:pStyle w:val="4"/>
        <w:shd w:val="clear" w:color="auto" w:fill="auto"/>
        <w:tabs>
          <w:tab w:val="left" w:pos="534"/>
        </w:tabs>
        <w:spacing w:after="0" w:line="240" w:lineRule="auto"/>
        <w:ind w:firstLine="737"/>
        <w:rPr>
          <w:sz w:val="24"/>
          <w:szCs w:val="24"/>
        </w:rPr>
      </w:pPr>
      <w:r w:rsidRPr="00D1585C">
        <w:rPr>
          <w:sz w:val="24"/>
          <w:szCs w:val="24"/>
        </w:rPr>
        <w:t>7.7. Периодичность контроля:</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первая ступень постоянный ежедневный контроль;</w:t>
      </w:r>
    </w:p>
    <w:p w:rsidR="00271396" w:rsidRPr="00D1585C" w:rsidRDefault="00271396" w:rsidP="00271396">
      <w:pPr>
        <w:pStyle w:val="4"/>
        <w:shd w:val="clear" w:color="auto" w:fill="auto"/>
        <w:spacing w:after="0" w:line="240" w:lineRule="auto"/>
        <w:ind w:firstLine="737"/>
        <w:rPr>
          <w:sz w:val="24"/>
          <w:szCs w:val="24"/>
        </w:rPr>
      </w:pPr>
      <w:r w:rsidRPr="00D1585C">
        <w:rPr>
          <w:sz w:val="24"/>
          <w:szCs w:val="24"/>
        </w:rPr>
        <w:t>- вторая ступень не реже 1 (одного) раза в полгода.</w:t>
      </w:r>
    </w:p>
    <w:p w:rsidR="00271396" w:rsidRPr="00D1585C" w:rsidRDefault="00271396" w:rsidP="00271396">
      <w:pPr>
        <w:pStyle w:val="4"/>
        <w:shd w:val="clear" w:color="auto" w:fill="auto"/>
        <w:spacing w:after="0" w:line="240" w:lineRule="auto"/>
        <w:ind w:firstLine="737"/>
        <w:rPr>
          <w:sz w:val="24"/>
          <w:szCs w:val="24"/>
        </w:rPr>
      </w:pPr>
    </w:p>
    <w:p w:rsidR="00271396" w:rsidRPr="00D1585C" w:rsidRDefault="00271396" w:rsidP="00271396">
      <w:pPr>
        <w:pStyle w:val="10"/>
        <w:keepNext/>
        <w:keepLines/>
        <w:shd w:val="clear" w:color="auto" w:fill="auto"/>
        <w:tabs>
          <w:tab w:val="left" w:pos="534"/>
        </w:tabs>
        <w:spacing w:before="0" w:after="0" w:line="240" w:lineRule="auto"/>
        <w:jc w:val="center"/>
        <w:rPr>
          <w:sz w:val="24"/>
          <w:szCs w:val="24"/>
        </w:rPr>
      </w:pPr>
      <w:bookmarkStart w:id="9" w:name="bookmark7"/>
      <w:r w:rsidRPr="00D1585C">
        <w:rPr>
          <w:sz w:val="24"/>
          <w:szCs w:val="24"/>
        </w:rPr>
        <w:t>8. Планирование улучшений функционирования СУОТ</w:t>
      </w:r>
      <w:bookmarkEnd w:id="9"/>
    </w:p>
    <w:p w:rsidR="00271396" w:rsidRPr="00D1585C" w:rsidRDefault="00271396" w:rsidP="00271396">
      <w:pPr>
        <w:pStyle w:val="10"/>
        <w:keepNext/>
        <w:keepLines/>
        <w:shd w:val="clear" w:color="auto" w:fill="auto"/>
        <w:tabs>
          <w:tab w:val="left" w:pos="534"/>
        </w:tabs>
        <w:spacing w:before="0" w:after="0" w:line="240" w:lineRule="auto"/>
        <w:rPr>
          <w:sz w:val="24"/>
          <w:szCs w:val="24"/>
        </w:rPr>
      </w:pPr>
    </w:p>
    <w:p w:rsidR="00271396" w:rsidRPr="00D1585C" w:rsidRDefault="00271396" w:rsidP="00271396">
      <w:pPr>
        <w:pStyle w:val="4"/>
        <w:shd w:val="clear" w:color="auto" w:fill="auto"/>
        <w:tabs>
          <w:tab w:val="left" w:pos="534"/>
        </w:tabs>
        <w:spacing w:after="0" w:line="240" w:lineRule="auto"/>
        <w:ind w:firstLine="737"/>
        <w:rPr>
          <w:sz w:val="24"/>
          <w:szCs w:val="24"/>
        </w:rPr>
      </w:pPr>
      <w:r w:rsidRPr="00D1585C">
        <w:rPr>
          <w:sz w:val="24"/>
          <w:szCs w:val="24"/>
        </w:rPr>
        <w:t>8.1. Планирование улучшения функционирования СУОТ устанавливается в зависимости от результатов контроля функционирования СУОТ и мониторинга реализации процедур, а также обязательности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271396" w:rsidRPr="00D1585C" w:rsidRDefault="00271396" w:rsidP="00271396">
      <w:pPr>
        <w:pStyle w:val="4"/>
        <w:shd w:val="clear" w:color="auto" w:fill="auto"/>
        <w:tabs>
          <w:tab w:val="left" w:pos="534"/>
        </w:tabs>
        <w:spacing w:after="0" w:line="240" w:lineRule="auto"/>
        <w:ind w:firstLine="737"/>
        <w:rPr>
          <w:sz w:val="24"/>
          <w:szCs w:val="24"/>
        </w:rPr>
      </w:pPr>
      <w:r w:rsidRPr="00D1585C">
        <w:rPr>
          <w:sz w:val="24"/>
          <w:szCs w:val="24"/>
        </w:rPr>
        <w:t>8.2. При планировании улучшения функционирования СУОТ проводится анализ эффективности функционирования СУОТ, предусматривающий оценку следующих показателей:</w:t>
      </w:r>
    </w:p>
    <w:p w:rsidR="00271396" w:rsidRPr="00D1585C" w:rsidRDefault="00271396" w:rsidP="00271396">
      <w:pPr>
        <w:pStyle w:val="4"/>
        <w:shd w:val="clear" w:color="auto" w:fill="auto"/>
        <w:tabs>
          <w:tab w:val="left" w:pos="1047"/>
        </w:tabs>
        <w:spacing w:after="0" w:line="240" w:lineRule="auto"/>
        <w:ind w:firstLine="737"/>
        <w:rPr>
          <w:sz w:val="24"/>
          <w:szCs w:val="24"/>
        </w:rPr>
      </w:pPr>
      <w:r w:rsidRPr="00D1585C">
        <w:rPr>
          <w:sz w:val="24"/>
          <w:szCs w:val="24"/>
        </w:rPr>
        <w:t>а) степень достижения целей учреждения в области охраны труда;</w:t>
      </w:r>
    </w:p>
    <w:p w:rsidR="00271396" w:rsidRPr="00D1585C" w:rsidRDefault="00271396" w:rsidP="00271396">
      <w:pPr>
        <w:pStyle w:val="4"/>
        <w:shd w:val="clear" w:color="auto" w:fill="auto"/>
        <w:tabs>
          <w:tab w:val="left" w:pos="1047"/>
        </w:tabs>
        <w:spacing w:after="0" w:line="240" w:lineRule="auto"/>
        <w:ind w:firstLine="737"/>
        <w:rPr>
          <w:sz w:val="24"/>
          <w:szCs w:val="24"/>
        </w:rPr>
      </w:pPr>
      <w:r w:rsidRPr="00D1585C">
        <w:rPr>
          <w:sz w:val="24"/>
          <w:szCs w:val="24"/>
        </w:rPr>
        <w:t>б) способность СУОТ обеспечивать выполнение обязанностей руководства, отраженных в Политике по охране труда;</w:t>
      </w:r>
    </w:p>
    <w:p w:rsidR="00271396" w:rsidRPr="00D1585C" w:rsidRDefault="00271396" w:rsidP="00271396">
      <w:pPr>
        <w:pStyle w:val="4"/>
        <w:shd w:val="clear" w:color="auto" w:fill="auto"/>
        <w:tabs>
          <w:tab w:val="left" w:pos="1047"/>
        </w:tabs>
        <w:spacing w:after="0" w:line="240" w:lineRule="auto"/>
        <w:ind w:firstLine="737"/>
        <w:rPr>
          <w:sz w:val="24"/>
          <w:szCs w:val="24"/>
        </w:rPr>
      </w:pPr>
      <w:r w:rsidRPr="00D1585C">
        <w:rPr>
          <w:sz w:val="24"/>
          <w:szCs w:val="24"/>
        </w:rPr>
        <w:t>в) эффективность действий, намеченных на всех уровнях управления и контроля по результатам предыдущего анализа эффективности функционирования СУОТ;</w:t>
      </w:r>
    </w:p>
    <w:p w:rsidR="00271396" w:rsidRPr="00D1585C" w:rsidRDefault="00271396" w:rsidP="00271396">
      <w:pPr>
        <w:pStyle w:val="4"/>
        <w:shd w:val="clear" w:color="auto" w:fill="auto"/>
        <w:tabs>
          <w:tab w:val="left" w:pos="1047"/>
        </w:tabs>
        <w:spacing w:after="0" w:line="240" w:lineRule="auto"/>
        <w:ind w:firstLine="737"/>
        <w:rPr>
          <w:sz w:val="24"/>
          <w:szCs w:val="24"/>
        </w:rPr>
      </w:pPr>
      <w:r w:rsidRPr="00D1585C">
        <w:rPr>
          <w:sz w:val="24"/>
          <w:szCs w:val="24"/>
        </w:rPr>
        <w:t>г) 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 учреждения;</w:t>
      </w:r>
    </w:p>
    <w:p w:rsidR="00271396" w:rsidRPr="00D1585C" w:rsidRDefault="00271396" w:rsidP="00271396">
      <w:pPr>
        <w:pStyle w:val="4"/>
        <w:shd w:val="clear" w:color="auto" w:fill="auto"/>
        <w:tabs>
          <w:tab w:val="left" w:pos="1047"/>
        </w:tabs>
        <w:spacing w:after="0" w:line="240" w:lineRule="auto"/>
        <w:ind w:firstLine="737"/>
        <w:rPr>
          <w:sz w:val="24"/>
          <w:szCs w:val="24"/>
        </w:rPr>
      </w:pPr>
      <w:r w:rsidRPr="00D1585C">
        <w:rPr>
          <w:sz w:val="24"/>
          <w:szCs w:val="24"/>
        </w:rPr>
        <w:t>д) необходимость обеспечения своевременной подготовки тех работников, которых затронут решения об изменении СУОТ;</w:t>
      </w:r>
    </w:p>
    <w:p w:rsidR="00271396" w:rsidRPr="00D1585C" w:rsidRDefault="00271396" w:rsidP="00271396">
      <w:pPr>
        <w:pStyle w:val="4"/>
        <w:shd w:val="clear" w:color="auto" w:fill="auto"/>
        <w:tabs>
          <w:tab w:val="left" w:pos="1343"/>
        </w:tabs>
        <w:spacing w:after="0" w:line="240" w:lineRule="auto"/>
        <w:ind w:firstLine="737"/>
        <w:rPr>
          <w:sz w:val="24"/>
          <w:szCs w:val="24"/>
        </w:rPr>
      </w:pPr>
      <w:r w:rsidRPr="00D1585C">
        <w:rPr>
          <w:sz w:val="24"/>
          <w:szCs w:val="24"/>
        </w:rPr>
        <w:t>е) необходимость изменения критериев оценки эффективности функционирования СУОТ.</w:t>
      </w:r>
    </w:p>
    <w:p w:rsidR="00271396" w:rsidRPr="00D1585C" w:rsidRDefault="00271396" w:rsidP="00271396">
      <w:pPr>
        <w:pStyle w:val="4"/>
        <w:shd w:val="clear" w:color="auto" w:fill="auto"/>
        <w:tabs>
          <w:tab w:val="left" w:pos="1343"/>
        </w:tabs>
        <w:spacing w:after="0" w:line="240" w:lineRule="auto"/>
        <w:ind w:firstLine="737"/>
        <w:rPr>
          <w:sz w:val="24"/>
          <w:szCs w:val="24"/>
        </w:rPr>
      </w:pPr>
    </w:p>
    <w:p w:rsidR="00271396" w:rsidRPr="00D1585C" w:rsidRDefault="00271396" w:rsidP="00271396">
      <w:pPr>
        <w:pStyle w:val="10"/>
        <w:keepNext/>
        <w:keepLines/>
        <w:shd w:val="clear" w:color="auto" w:fill="auto"/>
        <w:tabs>
          <w:tab w:val="left" w:pos="534"/>
        </w:tabs>
        <w:spacing w:before="0" w:after="0" w:line="240" w:lineRule="auto"/>
        <w:jc w:val="center"/>
        <w:rPr>
          <w:sz w:val="24"/>
          <w:szCs w:val="24"/>
        </w:rPr>
      </w:pPr>
      <w:bookmarkStart w:id="10" w:name="bookmark8"/>
      <w:r w:rsidRPr="00D1585C">
        <w:rPr>
          <w:sz w:val="24"/>
          <w:szCs w:val="24"/>
        </w:rPr>
        <w:t>9. Реагирование на аварии, несчастные случаи и профзаболевания</w:t>
      </w:r>
      <w:bookmarkEnd w:id="10"/>
    </w:p>
    <w:p w:rsidR="00271396" w:rsidRPr="00D1585C" w:rsidRDefault="00271396" w:rsidP="00271396">
      <w:pPr>
        <w:pStyle w:val="10"/>
        <w:keepNext/>
        <w:keepLines/>
        <w:shd w:val="clear" w:color="auto" w:fill="auto"/>
        <w:tabs>
          <w:tab w:val="left" w:pos="534"/>
        </w:tabs>
        <w:spacing w:before="0" w:after="0" w:line="240" w:lineRule="auto"/>
        <w:rPr>
          <w:sz w:val="24"/>
          <w:szCs w:val="24"/>
        </w:rPr>
      </w:pPr>
    </w:p>
    <w:p w:rsidR="00271396" w:rsidRPr="00D1585C" w:rsidRDefault="00271396" w:rsidP="00271396">
      <w:pPr>
        <w:pStyle w:val="4"/>
        <w:shd w:val="clear" w:color="auto" w:fill="auto"/>
        <w:tabs>
          <w:tab w:val="left" w:pos="534"/>
        </w:tabs>
        <w:spacing w:after="0" w:line="240" w:lineRule="auto"/>
        <w:ind w:firstLine="737"/>
        <w:rPr>
          <w:sz w:val="24"/>
          <w:szCs w:val="24"/>
        </w:rPr>
      </w:pPr>
      <w:r w:rsidRPr="00D1585C">
        <w:rPr>
          <w:sz w:val="24"/>
          <w:szCs w:val="24"/>
        </w:rPr>
        <w:t>9.1. С целью обеспечения и поддержания безопасных условий труда, недопущения случаев производственного травматизма и профессиональной заболеваемости в соответствии со спецификой деятельности учреждения проводится выявление потенциально возможных аварий и выработка действий в случае их возникновения.</w:t>
      </w:r>
    </w:p>
    <w:p w:rsidR="00271396" w:rsidRPr="00D1585C" w:rsidRDefault="00271396" w:rsidP="00271396">
      <w:pPr>
        <w:pStyle w:val="4"/>
        <w:shd w:val="clear" w:color="auto" w:fill="auto"/>
        <w:tabs>
          <w:tab w:val="left" w:pos="614"/>
        </w:tabs>
        <w:spacing w:after="0" w:line="240" w:lineRule="auto"/>
        <w:ind w:firstLine="737"/>
        <w:rPr>
          <w:sz w:val="24"/>
          <w:szCs w:val="24"/>
        </w:rPr>
      </w:pPr>
      <w:r w:rsidRPr="00D1585C">
        <w:rPr>
          <w:sz w:val="24"/>
          <w:szCs w:val="24"/>
        </w:rPr>
        <w:t>9.2. 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271396" w:rsidRPr="00D1585C" w:rsidRDefault="00271396" w:rsidP="00271396">
      <w:pPr>
        <w:pStyle w:val="4"/>
        <w:shd w:val="clear" w:color="auto" w:fill="auto"/>
        <w:tabs>
          <w:tab w:val="left" w:pos="1074"/>
        </w:tabs>
        <w:spacing w:after="0" w:line="240" w:lineRule="auto"/>
        <w:ind w:firstLine="737"/>
        <w:rPr>
          <w:sz w:val="24"/>
          <w:szCs w:val="24"/>
        </w:rPr>
      </w:pPr>
      <w:r w:rsidRPr="00D1585C">
        <w:rPr>
          <w:sz w:val="24"/>
          <w:szCs w:val="24"/>
        </w:rPr>
        <w:t xml:space="preserve">а) защиту людей, находящихся в рабочей зоне, при возникновении аварии посредством использования внутренней системы связи и координации действий по </w:t>
      </w:r>
      <w:r w:rsidRPr="00D1585C">
        <w:rPr>
          <w:sz w:val="24"/>
          <w:szCs w:val="24"/>
        </w:rPr>
        <w:lastRenderedPageBreak/>
        <w:t>ликвидации последствий аварии;</w:t>
      </w:r>
    </w:p>
    <w:p w:rsidR="00271396" w:rsidRPr="00D1585C" w:rsidRDefault="00271396" w:rsidP="00271396">
      <w:pPr>
        <w:pStyle w:val="4"/>
        <w:shd w:val="clear" w:color="auto" w:fill="auto"/>
        <w:tabs>
          <w:tab w:val="left" w:pos="1074"/>
        </w:tabs>
        <w:spacing w:after="0" w:line="240" w:lineRule="auto"/>
        <w:ind w:firstLine="737"/>
        <w:rPr>
          <w:sz w:val="24"/>
          <w:szCs w:val="24"/>
        </w:rPr>
      </w:pPr>
      <w:r w:rsidRPr="00D1585C">
        <w:rPr>
          <w:sz w:val="24"/>
          <w:szCs w:val="24"/>
        </w:rPr>
        <w:t>б) возможность работников остановить работу и/или незамедлительно покинуть рабочее место и направиться в безопасное место;</w:t>
      </w:r>
    </w:p>
    <w:p w:rsidR="00271396" w:rsidRPr="00D1585C" w:rsidRDefault="00271396" w:rsidP="00271396">
      <w:pPr>
        <w:pStyle w:val="4"/>
        <w:shd w:val="clear" w:color="auto" w:fill="auto"/>
        <w:tabs>
          <w:tab w:val="left" w:pos="1074"/>
        </w:tabs>
        <w:spacing w:after="0" w:line="240" w:lineRule="auto"/>
        <w:ind w:firstLine="737"/>
        <w:rPr>
          <w:sz w:val="24"/>
          <w:szCs w:val="24"/>
        </w:rPr>
      </w:pPr>
      <w:r w:rsidRPr="00D1585C">
        <w:rPr>
          <w:sz w:val="24"/>
          <w:szCs w:val="24"/>
        </w:rPr>
        <w:t>в) не возобновление работы в условиях аварии;</w:t>
      </w:r>
    </w:p>
    <w:p w:rsidR="00271396" w:rsidRPr="00D1585C" w:rsidRDefault="00271396" w:rsidP="00271396">
      <w:pPr>
        <w:pStyle w:val="4"/>
        <w:shd w:val="clear" w:color="auto" w:fill="auto"/>
        <w:tabs>
          <w:tab w:val="left" w:pos="1074"/>
        </w:tabs>
        <w:spacing w:after="0" w:line="240" w:lineRule="auto"/>
        <w:ind w:firstLine="737"/>
        <w:rPr>
          <w:sz w:val="24"/>
          <w:szCs w:val="24"/>
        </w:rPr>
      </w:pPr>
      <w:r w:rsidRPr="00D1585C">
        <w:rPr>
          <w:sz w:val="24"/>
          <w:szCs w:val="24"/>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271396" w:rsidRPr="00D1585C" w:rsidRDefault="00271396" w:rsidP="00271396">
      <w:pPr>
        <w:pStyle w:val="4"/>
        <w:shd w:val="clear" w:color="auto" w:fill="auto"/>
        <w:tabs>
          <w:tab w:val="left" w:pos="1074"/>
        </w:tabs>
        <w:spacing w:after="0" w:line="240" w:lineRule="auto"/>
        <w:ind w:firstLine="737"/>
        <w:rPr>
          <w:sz w:val="24"/>
          <w:szCs w:val="24"/>
        </w:rPr>
      </w:pPr>
      <w:r w:rsidRPr="00D1585C">
        <w:rPr>
          <w:sz w:val="24"/>
          <w:szCs w:val="24"/>
        </w:rPr>
        <w:t>д)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271396" w:rsidRPr="00D1585C" w:rsidRDefault="00271396" w:rsidP="00271396">
      <w:pPr>
        <w:pStyle w:val="4"/>
        <w:shd w:val="clear" w:color="auto" w:fill="auto"/>
        <w:tabs>
          <w:tab w:val="left" w:pos="1074"/>
        </w:tabs>
        <w:spacing w:after="0" w:line="240" w:lineRule="auto"/>
        <w:ind w:firstLine="737"/>
        <w:rPr>
          <w:sz w:val="24"/>
          <w:szCs w:val="24"/>
        </w:rPr>
      </w:pPr>
      <w:r w:rsidRPr="00D1585C">
        <w:rPr>
          <w:sz w:val="24"/>
          <w:szCs w:val="24"/>
        </w:rPr>
        <w:t>е) подготовку работников для реализации мер по предупреждению аварий, обеспечению готовности к ним и к ликвидации их последствий.</w:t>
      </w:r>
    </w:p>
    <w:p w:rsidR="00271396" w:rsidRPr="00D1585C" w:rsidRDefault="00271396" w:rsidP="00271396">
      <w:pPr>
        <w:pStyle w:val="4"/>
        <w:shd w:val="clear" w:color="auto" w:fill="auto"/>
        <w:tabs>
          <w:tab w:val="left" w:pos="614"/>
        </w:tabs>
        <w:spacing w:after="0" w:line="240" w:lineRule="auto"/>
        <w:ind w:firstLine="737"/>
        <w:rPr>
          <w:sz w:val="24"/>
          <w:szCs w:val="24"/>
        </w:rPr>
      </w:pPr>
      <w:r w:rsidRPr="00D1585C">
        <w:rPr>
          <w:sz w:val="24"/>
          <w:szCs w:val="24"/>
        </w:rPr>
        <w:t>9.3.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271396" w:rsidRPr="00D1585C" w:rsidRDefault="00271396" w:rsidP="00271396">
      <w:pPr>
        <w:pStyle w:val="4"/>
        <w:shd w:val="clear" w:color="auto" w:fill="auto"/>
        <w:tabs>
          <w:tab w:val="left" w:pos="614"/>
        </w:tabs>
        <w:spacing w:after="0" w:line="240" w:lineRule="auto"/>
        <w:ind w:firstLine="737"/>
        <w:rPr>
          <w:sz w:val="24"/>
          <w:szCs w:val="24"/>
        </w:rPr>
      </w:pPr>
      <w:r w:rsidRPr="00D1585C">
        <w:rPr>
          <w:sz w:val="24"/>
          <w:szCs w:val="24"/>
        </w:rPr>
        <w:t>9.4. В целях предотвращения инцидентов (аварий) с тяжелыми последствиями комиссией в составе из нечетного числа членов и не менее 3 (трех) человек расследуются обстоятельства и причины происшествий (сбои в работе оборудования, возгорания и др.), повлекшие простой более 1 (одной) смены или значительные материальные потери.</w:t>
      </w:r>
    </w:p>
    <w:p w:rsidR="00271396" w:rsidRPr="00D1585C" w:rsidRDefault="00271396" w:rsidP="00271396">
      <w:pPr>
        <w:pStyle w:val="4"/>
        <w:shd w:val="clear" w:color="auto" w:fill="auto"/>
        <w:tabs>
          <w:tab w:val="left" w:pos="614"/>
        </w:tabs>
        <w:spacing w:after="0" w:line="240" w:lineRule="auto"/>
        <w:ind w:firstLine="737"/>
        <w:rPr>
          <w:sz w:val="24"/>
          <w:szCs w:val="24"/>
        </w:rPr>
      </w:pPr>
      <w:r w:rsidRPr="00D1585C">
        <w:rPr>
          <w:sz w:val="24"/>
          <w:szCs w:val="24"/>
        </w:rPr>
        <w:t>9.5. Порядок расследования несчастных случаев (при повреждении здоровья работников с временной утратой трудоспособности или необходимости перевода на другую работу) осуществляется в соответствии с действующим законодательством.</w:t>
      </w:r>
    </w:p>
    <w:p w:rsidR="00271396" w:rsidRPr="00D1585C" w:rsidRDefault="00271396" w:rsidP="00271396">
      <w:pPr>
        <w:pStyle w:val="4"/>
        <w:shd w:val="clear" w:color="auto" w:fill="auto"/>
        <w:tabs>
          <w:tab w:val="center" w:pos="4923"/>
          <w:tab w:val="left" w:pos="5676"/>
        </w:tabs>
        <w:spacing w:after="0" w:line="240" w:lineRule="auto"/>
        <w:ind w:firstLine="737"/>
        <w:rPr>
          <w:sz w:val="24"/>
          <w:szCs w:val="24"/>
        </w:rPr>
      </w:pPr>
    </w:p>
    <w:p w:rsidR="00271396" w:rsidRPr="00D1585C" w:rsidRDefault="00271396" w:rsidP="00271396">
      <w:pPr>
        <w:pStyle w:val="10"/>
        <w:keepNext/>
        <w:keepLines/>
        <w:shd w:val="clear" w:color="auto" w:fill="auto"/>
        <w:tabs>
          <w:tab w:val="left" w:pos="614"/>
        </w:tabs>
        <w:spacing w:before="0" w:after="0" w:line="240" w:lineRule="auto"/>
        <w:jc w:val="center"/>
        <w:rPr>
          <w:sz w:val="24"/>
          <w:szCs w:val="24"/>
        </w:rPr>
      </w:pPr>
      <w:bookmarkStart w:id="11" w:name="bookmark9"/>
      <w:r w:rsidRPr="00D1585C">
        <w:rPr>
          <w:sz w:val="24"/>
          <w:szCs w:val="24"/>
        </w:rPr>
        <w:t>10. Управление документами СУОТ</w:t>
      </w:r>
      <w:bookmarkEnd w:id="11"/>
    </w:p>
    <w:p w:rsidR="00271396" w:rsidRPr="00D1585C" w:rsidRDefault="00271396" w:rsidP="00271396">
      <w:pPr>
        <w:pStyle w:val="10"/>
        <w:keepNext/>
        <w:keepLines/>
        <w:shd w:val="clear" w:color="auto" w:fill="auto"/>
        <w:tabs>
          <w:tab w:val="left" w:pos="614"/>
        </w:tabs>
        <w:spacing w:before="0" w:after="0" w:line="240" w:lineRule="auto"/>
        <w:rPr>
          <w:sz w:val="24"/>
          <w:szCs w:val="24"/>
        </w:rPr>
      </w:pPr>
    </w:p>
    <w:p w:rsidR="00271396" w:rsidRPr="00D1585C" w:rsidRDefault="00271396" w:rsidP="00271396">
      <w:pPr>
        <w:pStyle w:val="4"/>
        <w:shd w:val="clear" w:color="auto" w:fill="auto"/>
        <w:tabs>
          <w:tab w:val="left" w:pos="614"/>
        </w:tabs>
        <w:spacing w:after="0" w:line="240" w:lineRule="auto"/>
        <w:ind w:firstLine="737"/>
        <w:rPr>
          <w:sz w:val="24"/>
          <w:szCs w:val="24"/>
        </w:rPr>
      </w:pPr>
      <w:r w:rsidRPr="00D1585C">
        <w:rPr>
          <w:sz w:val="24"/>
          <w:szCs w:val="24"/>
        </w:rPr>
        <w:t xml:space="preserve">10.1. </w:t>
      </w:r>
      <w:r w:rsidR="009B39CA">
        <w:rPr>
          <w:sz w:val="24"/>
          <w:szCs w:val="24"/>
        </w:rPr>
        <w:t>Локальные нормативные акты (положения, и</w:t>
      </w:r>
      <w:r w:rsidRPr="00D1585C">
        <w:rPr>
          <w:sz w:val="24"/>
          <w:szCs w:val="24"/>
        </w:rPr>
        <w:t>нструкции и др.) утверждаются директором учреждения.</w:t>
      </w:r>
    </w:p>
    <w:p w:rsidR="00271396" w:rsidRPr="00D1585C" w:rsidRDefault="00271396" w:rsidP="00271396">
      <w:pPr>
        <w:pStyle w:val="4"/>
        <w:shd w:val="clear" w:color="auto" w:fill="auto"/>
        <w:tabs>
          <w:tab w:val="left" w:pos="614"/>
        </w:tabs>
        <w:spacing w:after="0" w:line="240" w:lineRule="auto"/>
        <w:ind w:firstLine="737"/>
        <w:rPr>
          <w:sz w:val="24"/>
          <w:szCs w:val="24"/>
        </w:rPr>
      </w:pPr>
      <w:r w:rsidRPr="00D1585C">
        <w:rPr>
          <w:sz w:val="24"/>
          <w:szCs w:val="24"/>
        </w:rPr>
        <w:t xml:space="preserve">10.2. Порядок разработки, согласования, утверждения и пересмотра документов СУОТ, в частности, инструкций по охране труда устанавливается в соответствии с </w:t>
      </w:r>
      <w:r w:rsidR="00D52370" w:rsidRPr="00D52370">
        <w:rPr>
          <w:sz w:val="24"/>
          <w:szCs w:val="24"/>
        </w:rPr>
        <w:t>Постановление</w:t>
      </w:r>
      <w:r w:rsidR="00D52370">
        <w:rPr>
          <w:sz w:val="24"/>
          <w:szCs w:val="24"/>
        </w:rPr>
        <w:t>м</w:t>
      </w:r>
      <w:r w:rsidR="00D52370" w:rsidRPr="00D52370">
        <w:rPr>
          <w:sz w:val="24"/>
          <w:szCs w:val="24"/>
        </w:rPr>
        <w:t xml:space="preserve"> Минтруда РФ от 17 декабря 2002 г. </w:t>
      </w:r>
      <w:r w:rsidR="00D52370">
        <w:rPr>
          <w:sz w:val="24"/>
          <w:szCs w:val="24"/>
        </w:rPr>
        <w:t>№ 80 «</w:t>
      </w:r>
      <w:r w:rsidR="00D52370" w:rsidRPr="00D52370">
        <w:rPr>
          <w:sz w:val="24"/>
          <w:szCs w:val="24"/>
        </w:rPr>
        <w:t>Об утверждении Методических рекомендаций по разработке государственных нормативных требований охраны труда</w:t>
      </w:r>
      <w:r w:rsidR="00D52370">
        <w:rPr>
          <w:sz w:val="24"/>
          <w:szCs w:val="24"/>
        </w:rPr>
        <w:t>»</w:t>
      </w:r>
      <w:r w:rsidRPr="00D1585C">
        <w:rPr>
          <w:sz w:val="24"/>
          <w:szCs w:val="24"/>
        </w:rPr>
        <w:t>.</w:t>
      </w:r>
    </w:p>
    <w:p w:rsidR="00271396" w:rsidRPr="00D1585C" w:rsidRDefault="00271396" w:rsidP="00271396">
      <w:pPr>
        <w:pStyle w:val="4"/>
        <w:shd w:val="clear" w:color="auto" w:fill="auto"/>
        <w:tabs>
          <w:tab w:val="left" w:pos="682"/>
        </w:tabs>
        <w:spacing w:after="0" w:line="240" w:lineRule="auto"/>
        <w:ind w:firstLine="737"/>
        <w:rPr>
          <w:sz w:val="24"/>
          <w:szCs w:val="24"/>
        </w:rPr>
      </w:pPr>
      <w:r w:rsidRPr="00D1585C">
        <w:rPr>
          <w:sz w:val="24"/>
          <w:szCs w:val="24"/>
        </w:rPr>
        <w:t>10.3.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271396" w:rsidRPr="00D1585C" w:rsidRDefault="00271396" w:rsidP="00271396">
      <w:pPr>
        <w:pStyle w:val="4"/>
        <w:shd w:val="clear" w:color="auto" w:fill="auto"/>
        <w:tabs>
          <w:tab w:val="left" w:pos="1013"/>
        </w:tabs>
        <w:spacing w:after="0" w:line="240" w:lineRule="auto"/>
        <w:ind w:firstLine="737"/>
        <w:rPr>
          <w:sz w:val="24"/>
          <w:szCs w:val="24"/>
        </w:rPr>
      </w:pPr>
      <w:r w:rsidRPr="00D1585C">
        <w:rPr>
          <w:sz w:val="24"/>
          <w:szCs w:val="24"/>
        </w:rPr>
        <w:t>а) акты и иные записи данных, вытекающие из осуществления СУОТ, в частности, сведения об инструктажах и обучении работников по охране труда;</w:t>
      </w:r>
    </w:p>
    <w:p w:rsidR="00271396" w:rsidRPr="00D1585C" w:rsidRDefault="00271396" w:rsidP="00271396">
      <w:pPr>
        <w:pStyle w:val="4"/>
        <w:shd w:val="clear" w:color="auto" w:fill="auto"/>
        <w:tabs>
          <w:tab w:val="left" w:pos="1013"/>
        </w:tabs>
        <w:spacing w:after="0" w:line="240" w:lineRule="auto"/>
        <w:ind w:firstLine="737"/>
        <w:rPr>
          <w:sz w:val="24"/>
          <w:szCs w:val="24"/>
        </w:rPr>
      </w:pPr>
      <w:r w:rsidRPr="00D1585C">
        <w:rPr>
          <w:sz w:val="24"/>
          <w:szCs w:val="24"/>
        </w:rPr>
        <w:t>б) журналы учета и акты записей данных об авариях, несчастных случаях, профессиональных заболеваниях;</w:t>
      </w:r>
    </w:p>
    <w:p w:rsidR="00271396" w:rsidRPr="00D1585C" w:rsidRDefault="00271396" w:rsidP="00271396">
      <w:pPr>
        <w:pStyle w:val="4"/>
        <w:shd w:val="clear" w:color="auto" w:fill="auto"/>
        <w:tabs>
          <w:tab w:val="left" w:pos="1233"/>
        </w:tabs>
        <w:spacing w:after="0" w:line="240" w:lineRule="auto"/>
        <w:ind w:firstLine="737"/>
        <w:rPr>
          <w:sz w:val="24"/>
          <w:szCs w:val="24"/>
        </w:rPr>
      </w:pPr>
      <w:r w:rsidRPr="00D1585C">
        <w:rPr>
          <w:sz w:val="24"/>
          <w:szCs w:val="24"/>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271396" w:rsidRPr="00D1585C" w:rsidRDefault="00271396" w:rsidP="00271396">
      <w:pPr>
        <w:pStyle w:val="4"/>
        <w:shd w:val="clear" w:color="auto" w:fill="auto"/>
        <w:tabs>
          <w:tab w:val="left" w:pos="1013"/>
        </w:tabs>
        <w:spacing w:after="0" w:line="240" w:lineRule="auto"/>
        <w:ind w:firstLine="737"/>
        <w:rPr>
          <w:sz w:val="24"/>
          <w:szCs w:val="24"/>
        </w:rPr>
      </w:pPr>
      <w:r w:rsidRPr="00D1585C">
        <w:rPr>
          <w:sz w:val="24"/>
          <w:szCs w:val="24"/>
        </w:rPr>
        <w:t>г) результаты контроля функционирования СУОТ.</w:t>
      </w:r>
    </w:p>
    <w:p w:rsidR="00271396" w:rsidRPr="00D1585C" w:rsidRDefault="00271396" w:rsidP="00271396">
      <w:pPr>
        <w:pStyle w:val="10"/>
        <w:keepNext/>
        <w:keepLines/>
        <w:shd w:val="clear" w:color="auto" w:fill="auto"/>
        <w:tabs>
          <w:tab w:val="left" w:pos="669"/>
        </w:tabs>
        <w:spacing w:before="0" w:after="0" w:line="240" w:lineRule="auto"/>
        <w:jc w:val="center"/>
        <w:rPr>
          <w:sz w:val="24"/>
          <w:szCs w:val="24"/>
        </w:rPr>
      </w:pPr>
    </w:p>
    <w:p w:rsidR="00271396" w:rsidRPr="00D1585C" w:rsidRDefault="00271396" w:rsidP="00271396">
      <w:pPr>
        <w:pStyle w:val="10"/>
        <w:keepNext/>
        <w:keepLines/>
        <w:shd w:val="clear" w:color="auto" w:fill="auto"/>
        <w:tabs>
          <w:tab w:val="left" w:pos="669"/>
        </w:tabs>
        <w:spacing w:before="0" w:after="0" w:line="240" w:lineRule="auto"/>
        <w:jc w:val="center"/>
        <w:rPr>
          <w:sz w:val="24"/>
          <w:szCs w:val="24"/>
        </w:rPr>
      </w:pPr>
      <w:r w:rsidRPr="00D1585C">
        <w:rPr>
          <w:sz w:val="24"/>
          <w:szCs w:val="24"/>
        </w:rPr>
        <w:t>11. Ответственность</w:t>
      </w:r>
      <w:bookmarkEnd w:id="0"/>
    </w:p>
    <w:p w:rsidR="00271396" w:rsidRPr="00D1585C" w:rsidRDefault="00271396" w:rsidP="00271396">
      <w:pPr>
        <w:pStyle w:val="10"/>
        <w:keepNext/>
        <w:keepLines/>
        <w:shd w:val="clear" w:color="auto" w:fill="auto"/>
        <w:tabs>
          <w:tab w:val="left" w:pos="669"/>
        </w:tabs>
        <w:spacing w:before="0" w:after="0" w:line="240" w:lineRule="auto"/>
        <w:rPr>
          <w:sz w:val="24"/>
          <w:szCs w:val="24"/>
        </w:rPr>
      </w:pPr>
    </w:p>
    <w:p w:rsidR="00271396" w:rsidRPr="00D1585C" w:rsidRDefault="00271396" w:rsidP="00271396">
      <w:pPr>
        <w:pStyle w:val="4"/>
        <w:shd w:val="clear" w:color="auto" w:fill="auto"/>
        <w:tabs>
          <w:tab w:val="left" w:pos="669"/>
        </w:tabs>
        <w:spacing w:after="0" w:line="240" w:lineRule="auto"/>
        <w:ind w:firstLine="794"/>
        <w:rPr>
          <w:sz w:val="24"/>
          <w:szCs w:val="24"/>
        </w:rPr>
      </w:pPr>
      <w:r w:rsidRPr="00D1585C">
        <w:rPr>
          <w:sz w:val="24"/>
          <w:szCs w:val="24"/>
        </w:rPr>
        <w:t>11.1. Должностные лица и работники, виновные в нарушениях требований безопасности и условий охраны труда, несут ответственность в пределах своих должностных и функциональных обязанностей в дисциплинарном, административном или судебном порядке в соответствии с действующим законодательством РФ.</w:t>
      </w:r>
    </w:p>
    <w:p w:rsidR="00271396" w:rsidRPr="00D1585C" w:rsidRDefault="00271396" w:rsidP="00271396">
      <w:pPr>
        <w:pStyle w:val="4"/>
        <w:shd w:val="clear" w:color="auto" w:fill="auto"/>
        <w:tabs>
          <w:tab w:val="left" w:pos="669"/>
        </w:tabs>
        <w:spacing w:after="0" w:line="240" w:lineRule="auto"/>
        <w:ind w:firstLine="794"/>
        <w:rPr>
          <w:sz w:val="24"/>
          <w:szCs w:val="24"/>
        </w:rPr>
      </w:pPr>
      <w:r w:rsidRPr="00D1585C">
        <w:rPr>
          <w:sz w:val="24"/>
          <w:szCs w:val="24"/>
        </w:rPr>
        <w:t xml:space="preserve">11.2. Знание требований настоящего Положения учитывается при аттестации и утверждении в должности руководителей и специалистов. Невыполнение требований </w:t>
      </w:r>
      <w:r w:rsidRPr="00D1585C">
        <w:rPr>
          <w:sz w:val="24"/>
          <w:szCs w:val="24"/>
        </w:rPr>
        <w:lastRenderedPageBreak/>
        <w:t>данного Положения рассматривается как несоответствие работника занимаемой должности.</w:t>
      </w:r>
    </w:p>
    <w:p w:rsidR="00271396" w:rsidRPr="00D1585C" w:rsidRDefault="00271396" w:rsidP="00271396">
      <w:pPr>
        <w:pStyle w:val="4"/>
        <w:shd w:val="clear" w:color="auto" w:fill="auto"/>
        <w:tabs>
          <w:tab w:val="left" w:pos="669"/>
        </w:tabs>
        <w:spacing w:after="0" w:line="240" w:lineRule="auto"/>
        <w:ind w:firstLine="794"/>
        <w:rPr>
          <w:sz w:val="24"/>
          <w:szCs w:val="24"/>
        </w:rPr>
      </w:pPr>
      <w:r w:rsidRPr="00D1585C">
        <w:rPr>
          <w:sz w:val="24"/>
          <w:szCs w:val="24"/>
        </w:rPr>
        <w:t>11.3. К лицу, допустившему нарушения требований безопасности, применяются в зависимости от характера нарушения следующие меры воздействия:</w:t>
      </w:r>
    </w:p>
    <w:p w:rsidR="00271396" w:rsidRPr="00D1585C" w:rsidRDefault="00271396" w:rsidP="00271396">
      <w:pPr>
        <w:pStyle w:val="4"/>
        <w:shd w:val="clear" w:color="auto" w:fill="auto"/>
        <w:tabs>
          <w:tab w:val="left" w:pos="238"/>
        </w:tabs>
        <w:spacing w:after="0" w:line="240" w:lineRule="auto"/>
        <w:ind w:firstLine="794"/>
        <w:rPr>
          <w:sz w:val="24"/>
          <w:szCs w:val="24"/>
        </w:rPr>
      </w:pPr>
      <w:r w:rsidRPr="00D1585C">
        <w:rPr>
          <w:sz w:val="24"/>
          <w:szCs w:val="24"/>
        </w:rPr>
        <w:t>- проведение внепланового инструктажа по охране труда;</w:t>
      </w:r>
    </w:p>
    <w:p w:rsidR="00377159" w:rsidRPr="00D1585C" w:rsidRDefault="00271396" w:rsidP="00271396">
      <w:pPr>
        <w:pStyle w:val="4"/>
        <w:shd w:val="clear" w:color="auto" w:fill="auto"/>
        <w:tabs>
          <w:tab w:val="left" w:pos="238"/>
        </w:tabs>
        <w:spacing w:after="0" w:line="240" w:lineRule="auto"/>
        <w:ind w:firstLine="794"/>
        <w:rPr>
          <w:sz w:val="24"/>
          <w:szCs w:val="24"/>
        </w:rPr>
      </w:pPr>
      <w:r w:rsidRPr="00D1585C">
        <w:rPr>
          <w:sz w:val="24"/>
          <w:szCs w:val="24"/>
        </w:rPr>
        <w:t>- объявление дисциплинарного взыскания (замечание, выговор, увольнение) в соответствии с Трудовым кодексом РФ.</w:t>
      </w:r>
    </w:p>
    <w:p w:rsidR="00377159" w:rsidRPr="00D1585C" w:rsidRDefault="00377159">
      <w:pPr>
        <w:widowControl/>
        <w:spacing w:after="160" w:line="259" w:lineRule="auto"/>
        <w:rPr>
          <w:rFonts w:ascii="Times New Roman" w:eastAsia="Times New Roman" w:hAnsi="Times New Roman" w:cs="Times New Roman"/>
          <w:color w:val="auto"/>
          <w:lang w:eastAsia="en-US"/>
        </w:rPr>
      </w:pPr>
      <w:r w:rsidRPr="00D1585C">
        <w:rPr>
          <w:rFonts w:ascii="Times New Roman" w:hAnsi="Times New Roman" w:cs="Times New Roman"/>
        </w:rPr>
        <w:br w:type="page"/>
      </w:r>
    </w:p>
    <w:p w:rsidR="00377159" w:rsidRPr="00D1585C" w:rsidRDefault="00377159" w:rsidP="00377159">
      <w:pPr>
        <w:ind w:firstLine="709"/>
        <w:jc w:val="right"/>
        <w:rPr>
          <w:rFonts w:ascii="Times New Roman" w:eastAsia="Times New Roman" w:hAnsi="Times New Roman" w:cs="Times New Roman"/>
        </w:rPr>
      </w:pPr>
      <w:r w:rsidRPr="00D1585C">
        <w:rPr>
          <w:rFonts w:ascii="Times New Roman" w:eastAsia="Times New Roman" w:hAnsi="Times New Roman" w:cs="Times New Roman"/>
        </w:rPr>
        <w:lastRenderedPageBreak/>
        <w:t xml:space="preserve">Приложение № 1 к </w:t>
      </w:r>
    </w:p>
    <w:p w:rsidR="00377159" w:rsidRPr="00D1585C" w:rsidRDefault="00377159" w:rsidP="006C667B">
      <w:pPr>
        <w:ind w:firstLine="709"/>
        <w:jc w:val="right"/>
        <w:rPr>
          <w:rFonts w:ascii="Times New Roman" w:eastAsia="Times New Roman" w:hAnsi="Times New Roman" w:cs="Times New Roman"/>
        </w:rPr>
      </w:pPr>
      <w:r w:rsidRPr="00D1585C">
        <w:rPr>
          <w:rFonts w:ascii="Times New Roman" w:eastAsia="Times New Roman" w:hAnsi="Times New Roman" w:cs="Times New Roman"/>
        </w:rPr>
        <w:t>Положению о системе управления охраной труда</w:t>
      </w:r>
    </w:p>
    <w:p w:rsidR="00377159" w:rsidRPr="00D1585C" w:rsidRDefault="00377159" w:rsidP="006C667B">
      <w:pPr>
        <w:ind w:firstLine="709"/>
        <w:jc w:val="both"/>
        <w:rPr>
          <w:rFonts w:ascii="Times New Roman" w:eastAsia="Times New Roman" w:hAnsi="Times New Roman" w:cs="Times New Roman"/>
        </w:rPr>
      </w:pPr>
    </w:p>
    <w:p w:rsidR="006C667B" w:rsidRPr="00D1585C" w:rsidRDefault="006C667B" w:rsidP="006C667B">
      <w:pPr>
        <w:ind w:firstLine="709"/>
        <w:jc w:val="both"/>
        <w:rPr>
          <w:rFonts w:ascii="Times New Roman" w:eastAsia="Times New Roman" w:hAnsi="Times New Roman" w:cs="Times New Roman"/>
        </w:rPr>
      </w:pPr>
    </w:p>
    <w:p w:rsidR="006C667B" w:rsidRPr="00D1585C" w:rsidRDefault="006C667B" w:rsidP="006C667B">
      <w:pPr>
        <w:ind w:firstLine="709"/>
        <w:jc w:val="both"/>
        <w:rPr>
          <w:rFonts w:ascii="Times New Roman" w:eastAsia="Times New Roman" w:hAnsi="Times New Roman" w:cs="Times New Roman"/>
        </w:rPr>
      </w:pPr>
    </w:p>
    <w:p w:rsidR="00377159" w:rsidRPr="00D1585C" w:rsidRDefault="00377159" w:rsidP="006C667B">
      <w:pPr>
        <w:jc w:val="center"/>
        <w:rPr>
          <w:rFonts w:ascii="Times New Roman" w:eastAsia="Times New Roman" w:hAnsi="Times New Roman" w:cs="Times New Roman"/>
          <w:b/>
        </w:rPr>
      </w:pPr>
      <w:r w:rsidRPr="00D1585C">
        <w:rPr>
          <w:rFonts w:ascii="Times New Roman" w:eastAsia="Times New Roman" w:hAnsi="Times New Roman" w:cs="Times New Roman"/>
          <w:b/>
        </w:rPr>
        <w:t>Политика в области охраны труда</w:t>
      </w:r>
    </w:p>
    <w:p w:rsidR="00377159" w:rsidRPr="00D1585C" w:rsidRDefault="00377159" w:rsidP="006C667B">
      <w:pPr>
        <w:jc w:val="both"/>
        <w:rPr>
          <w:rFonts w:ascii="Times New Roman" w:eastAsia="Times New Roman" w:hAnsi="Times New Roman" w:cs="Times New Roman"/>
          <w:b/>
        </w:rPr>
      </w:pPr>
    </w:p>
    <w:p w:rsidR="003A3F58" w:rsidRPr="00D1585C" w:rsidRDefault="003A3F58"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Охрана здоровья и обеспечение безопасности труда работников, наряду с высоким качеством производства работ, являются приоритетным направлением деятельности учреждения.</w:t>
      </w:r>
    </w:p>
    <w:p w:rsidR="003A3F58" w:rsidRPr="00D1585C" w:rsidRDefault="003A3F58"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Осознавая свою ответственность за сохранение жизни и здоровья работников</w:t>
      </w:r>
      <w:r w:rsidR="009B39CA">
        <w:rPr>
          <w:rFonts w:ascii="Times New Roman" w:eastAsia="Times New Roman" w:hAnsi="Times New Roman" w:cs="Times New Roman"/>
          <w:color w:val="auto"/>
        </w:rPr>
        <w:t>,</w:t>
      </w:r>
      <w:r w:rsidRPr="00D1585C">
        <w:rPr>
          <w:rFonts w:ascii="Times New Roman" w:eastAsia="Times New Roman" w:hAnsi="Times New Roman" w:cs="Times New Roman"/>
          <w:color w:val="auto"/>
        </w:rPr>
        <w:t xml:space="preserve"> учреждение принимает на себя следующие обязательства: </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1. С</w:t>
      </w:r>
      <w:r w:rsidR="003A3F58" w:rsidRPr="00D1585C">
        <w:rPr>
          <w:rFonts w:ascii="Times New Roman" w:eastAsia="Times New Roman" w:hAnsi="Times New Roman" w:cs="Times New Roman"/>
          <w:color w:val="auto"/>
        </w:rPr>
        <w:t>облюдать требования законодательства Российской Федерации и других но</w:t>
      </w:r>
      <w:r w:rsidRPr="00D1585C">
        <w:rPr>
          <w:rFonts w:ascii="Times New Roman" w:eastAsia="Times New Roman" w:hAnsi="Times New Roman" w:cs="Times New Roman"/>
          <w:color w:val="auto"/>
        </w:rPr>
        <w:t>рмативных актов по охране труда.</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2. О</w:t>
      </w:r>
      <w:r w:rsidR="003A3F58" w:rsidRPr="00D1585C">
        <w:rPr>
          <w:rFonts w:ascii="Times New Roman" w:eastAsia="Times New Roman" w:hAnsi="Times New Roman" w:cs="Times New Roman"/>
          <w:color w:val="auto"/>
        </w:rPr>
        <w:t>беспечивать безопасность труда и сохранение здоровья всего персонала путем принятия предупреждающих мер по недопущению травм и ухудшения здоров</w:t>
      </w:r>
      <w:r w:rsidRPr="00D1585C">
        <w:rPr>
          <w:rFonts w:ascii="Times New Roman" w:eastAsia="Times New Roman" w:hAnsi="Times New Roman" w:cs="Times New Roman"/>
          <w:color w:val="auto"/>
        </w:rPr>
        <w:t>ья.</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3. Д</w:t>
      </w:r>
      <w:r w:rsidR="003A3F58" w:rsidRPr="00D1585C">
        <w:rPr>
          <w:rFonts w:ascii="Times New Roman" w:eastAsia="Times New Roman" w:hAnsi="Times New Roman" w:cs="Times New Roman"/>
          <w:color w:val="auto"/>
        </w:rPr>
        <w:t>оводить до каждого работника информацию о выявленных опасностях и рисках профессиональной безопаснос</w:t>
      </w:r>
      <w:r w:rsidRPr="00D1585C">
        <w:rPr>
          <w:rFonts w:ascii="Times New Roman" w:eastAsia="Times New Roman" w:hAnsi="Times New Roman" w:cs="Times New Roman"/>
          <w:color w:val="auto"/>
        </w:rPr>
        <w:t>ти и здоровья на рабочих местах.</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4. П</w:t>
      </w:r>
      <w:r w:rsidR="003A3F58" w:rsidRPr="00D1585C">
        <w:rPr>
          <w:rFonts w:ascii="Times New Roman" w:eastAsia="Times New Roman" w:hAnsi="Times New Roman" w:cs="Times New Roman"/>
          <w:color w:val="auto"/>
        </w:rPr>
        <w:t>оддерживать на высоком уровне и постоянно улучшать подготовку сотрудников в области охраны труда путем организации ка</w:t>
      </w:r>
      <w:r w:rsidRPr="00D1585C">
        <w:rPr>
          <w:rFonts w:ascii="Times New Roman" w:eastAsia="Times New Roman" w:hAnsi="Times New Roman" w:cs="Times New Roman"/>
          <w:color w:val="auto"/>
        </w:rPr>
        <w:t>чественного обучения.</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5. П</w:t>
      </w:r>
      <w:r w:rsidR="003A3F58" w:rsidRPr="00D1585C">
        <w:rPr>
          <w:rFonts w:ascii="Times New Roman" w:eastAsia="Times New Roman" w:hAnsi="Times New Roman" w:cs="Times New Roman"/>
          <w:color w:val="auto"/>
        </w:rPr>
        <w:t>роводить экономическую политику, стимулирующую создание условий труда, соответствующих государственным норма</w:t>
      </w:r>
      <w:r w:rsidRPr="00D1585C">
        <w:rPr>
          <w:rFonts w:ascii="Times New Roman" w:eastAsia="Times New Roman" w:hAnsi="Times New Roman" w:cs="Times New Roman"/>
          <w:color w:val="auto"/>
        </w:rPr>
        <w:t>тивным требованиям охраны труда.</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6.</w:t>
      </w:r>
      <w:r w:rsidR="009B39CA" w:rsidRPr="009B39CA">
        <w:t xml:space="preserve"> </w:t>
      </w:r>
      <w:r w:rsidR="009B39CA" w:rsidRPr="009B39CA">
        <w:rPr>
          <w:rFonts w:ascii="Times New Roman" w:eastAsia="Times New Roman" w:hAnsi="Times New Roman" w:cs="Times New Roman"/>
          <w:color w:val="auto"/>
        </w:rPr>
        <w:t>Обеспеч</w:t>
      </w:r>
      <w:r w:rsidR="009B39CA">
        <w:rPr>
          <w:rFonts w:ascii="Times New Roman" w:eastAsia="Times New Roman" w:hAnsi="Times New Roman" w:cs="Times New Roman"/>
          <w:color w:val="auto"/>
        </w:rPr>
        <w:t>ивать</w:t>
      </w:r>
      <w:r w:rsidR="009B39CA" w:rsidRPr="009B39CA">
        <w:rPr>
          <w:rFonts w:ascii="Times New Roman" w:eastAsia="Times New Roman" w:hAnsi="Times New Roman" w:cs="Times New Roman"/>
          <w:color w:val="auto"/>
        </w:rPr>
        <w:t xml:space="preserve"> работников </w:t>
      </w:r>
      <w:r w:rsidR="009B39CA">
        <w:rPr>
          <w:rFonts w:ascii="Times New Roman" w:eastAsia="Times New Roman" w:hAnsi="Times New Roman" w:cs="Times New Roman"/>
          <w:color w:val="auto"/>
        </w:rPr>
        <w:t xml:space="preserve">современными </w:t>
      </w:r>
      <w:r w:rsidR="009B39CA" w:rsidRPr="009B39CA">
        <w:rPr>
          <w:rFonts w:ascii="Times New Roman" w:eastAsia="Times New Roman" w:hAnsi="Times New Roman" w:cs="Times New Roman"/>
          <w:color w:val="auto"/>
        </w:rPr>
        <w:t>средствами индивидуальной и коллективной защиты, санитарно-бытовыми помещениями и устройствами за счет средств работодателя.</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7. О</w:t>
      </w:r>
      <w:r w:rsidR="003A3F58" w:rsidRPr="00D1585C">
        <w:rPr>
          <w:rFonts w:ascii="Times New Roman" w:eastAsia="Times New Roman" w:hAnsi="Times New Roman" w:cs="Times New Roman"/>
          <w:color w:val="auto"/>
        </w:rPr>
        <w:t>беспечивать функционирование всех уровней производственного контроля за соблюдением и выполнением на рабочих местах законодательных и других требований в области профессио</w:t>
      </w:r>
      <w:r w:rsidRPr="00D1585C">
        <w:rPr>
          <w:rFonts w:ascii="Times New Roman" w:eastAsia="Times New Roman" w:hAnsi="Times New Roman" w:cs="Times New Roman"/>
          <w:color w:val="auto"/>
        </w:rPr>
        <w:t>нальной безопасности и здоровья.</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8. П</w:t>
      </w:r>
      <w:r w:rsidR="003A3F58" w:rsidRPr="00D1585C">
        <w:rPr>
          <w:rFonts w:ascii="Times New Roman" w:eastAsia="Times New Roman" w:hAnsi="Times New Roman" w:cs="Times New Roman"/>
          <w:color w:val="auto"/>
        </w:rPr>
        <w:t>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w:t>
      </w:r>
      <w:r w:rsidRPr="00D1585C">
        <w:rPr>
          <w:rFonts w:ascii="Times New Roman" w:eastAsia="Times New Roman" w:hAnsi="Times New Roman" w:cs="Times New Roman"/>
          <w:color w:val="auto"/>
        </w:rPr>
        <w:t>ы здоровья и безопасности труда.</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9. С</w:t>
      </w:r>
      <w:r w:rsidR="003A3F58" w:rsidRPr="00D1585C">
        <w:rPr>
          <w:rFonts w:ascii="Times New Roman" w:eastAsia="Times New Roman" w:hAnsi="Times New Roman" w:cs="Times New Roman"/>
          <w:color w:val="auto"/>
        </w:rPr>
        <w:t>воевременно проводить специальную оценку условий труда и производственный контроль за соблюдением санитарных правил и выполнением санитарно-противоэпидемических</w:t>
      </w:r>
      <w:r w:rsidRPr="00D1585C">
        <w:rPr>
          <w:rFonts w:ascii="Times New Roman" w:eastAsia="Times New Roman" w:hAnsi="Times New Roman" w:cs="Times New Roman"/>
          <w:color w:val="auto"/>
        </w:rPr>
        <w:t xml:space="preserve"> (профилактических) мероприятий.</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10. О</w:t>
      </w:r>
      <w:r w:rsidR="003A3F58" w:rsidRPr="00D1585C">
        <w:rPr>
          <w:rFonts w:ascii="Times New Roman" w:eastAsia="Times New Roman" w:hAnsi="Times New Roman" w:cs="Times New Roman"/>
          <w:color w:val="auto"/>
        </w:rPr>
        <w:t>беспечение доступности достоверной информации о состоянии охраны труда в учреждении, как от работодателя к работник</w:t>
      </w:r>
      <w:r w:rsidRPr="00D1585C">
        <w:rPr>
          <w:rFonts w:ascii="Times New Roman" w:eastAsia="Times New Roman" w:hAnsi="Times New Roman" w:cs="Times New Roman"/>
          <w:color w:val="auto"/>
        </w:rPr>
        <w:t>у, так и в обратном направлении.</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11. П</w:t>
      </w:r>
      <w:r w:rsidR="003A3F58" w:rsidRPr="00D1585C">
        <w:rPr>
          <w:rFonts w:ascii="Times New Roman" w:eastAsia="Times New Roman" w:hAnsi="Times New Roman" w:cs="Times New Roman"/>
          <w:color w:val="auto"/>
        </w:rPr>
        <w:t xml:space="preserve">остоянное совершенствование системы управления охраной труда для поддержания её в виде, соответствующем текущим потребностям </w:t>
      </w:r>
      <w:r w:rsidRPr="00D1585C">
        <w:rPr>
          <w:rFonts w:ascii="Times New Roman" w:eastAsia="Times New Roman" w:hAnsi="Times New Roman" w:cs="Times New Roman"/>
          <w:color w:val="auto"/>
        </w:rPr>
        <w:t>учреждения.</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12. С</w:t>
      </w:r>
      <w:r w:rsidR="003A3F58" w:rsidRPr="00D1585C">
        <w:rPr>
          <w:rFonts w:ascii="Times New Roman" w:eastAsia="Times New Roman" w:hAnsi="Times New Roman" w:cs="Times New Roman"/>
          <w:color w:val="auto"/>
        </w:rPr>
        <w:t>оздавать и обеспечивать функционирование с</w:t>
      </w:r>
      <w:r w:rsidRPr="00D1585C">
        <w:rPr>
          <w:rFonts w:ascii="Times New Roman" w:eastAsia="Times New Roman" w:hAnsi="Times New Roman" w:cs="Times New Roman"/>
          <w:color w:val="auto"/>
        </w:rPr>
        <w:t>истемы управления охраной труда.</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13. С</w:t>
      </w:r>
      <w:r w:rsidR="003A3F58" w:rsidRPr="00D1585C">
        <w:rPr>
          <w:rFonts w:ascii="Times New Roman" w:eastAsia="Times New Roman" w:hAnsi="Times New Roman" w:cs="Times New Roman"/>
          <w:color w:val="auto"/>
        </w:rPr>
        <w:t>нижать потенциальные профессиональные риски при осуществлении производственной деятельности и обеспечивать такой уровень охраны труда, при котором профессиональный риск возникновения нес</w:t>
      </w:r>
      <w:r w:rsidR="009B39CA">
        <w:rPr>
          <w:rFonts w:ascii="Times New Roman" w:eastAsia="Times New Roman" w:hAnsi="Times New Roman" w:cs="Times New Roman"/>
          <w:color w:val="auto"/>
        </w:rPr>
        <w:t>частных случаев на производстве, а</w:t>
      </w:r>
      <w:r w:rsidR="003A3F58" w:rsidRPr="00D1585C">
        <w:rPr>
          <w:rFonts w:ascii="Times New Roman" w:eastAsia="Times New Roman" w:hAnsi="Times New Roman" w:cs="Times New Roman"/>
          <w:color w:val="auto"/>
        </w:rPr>
        <w:t>варий и професс</w:t>
      </w:r>
      <w:r w:rsidRPr="00D1585C">
        <w:rPr>
          <w:rFonts w:ascii="Times New Roman" w:eastAsia="Times New Roman" w:hAnsi="Times New Roman" w:cs="Times New Roman"/>
          <w:color w:val="auto"/>
        </w:rPr>
        <w:t>иональных заболеваний минимален.</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 xml:space="preserve">14. </w:t>
      </w:r>
      <w:r w:rsidR="009B39CA">
        <w:rPr>
          <w:rFonts w:ascii="Times New Roman" w:eastAsia="Times New Roman" w:hAnsi="Times New Roman" w:cs="Times New Roman"/>
          <w:color w:val="auto"/>
        </w:rPr>
        <w:t>Осуществлять м</w:t>
      </w:r>
      <w:r w:rsidR="003A3F58" w:rsidRPr="00D1585C">
        <w:rPr>
          <w:rFonts w:ascii="Times New Roman" w:eastAsia="Times New Roman" w:hAnsi="Times New Roman" w:cs="Times New Roman"/>
          <w:color w:val="auto"/>
        </w:rPr>
        <w:t>атериально-техническое обеспечение мероприятий по охране</w:t>
      </w:r>
      <w:r w:rsidR="006C667B" w:rsidRPr="00D1585C">
        <w:rPr>
          <w:rFonts w:ascii="Times New Roman" w:eastAsia="Times New Roman" w:hAnsi="Times New Roman" w:cs="Times New Roman"/>
          <w:color w:val="auto"/>
        </w:rPr>
        <w:t xml:space="preserve"> </w:t>
      </w:r>
      <w:r w:rsidRPr="00D1585C">
        <w:rPr>
          <w:rFonts w:ascii="Times New Roman" w:eastAsia="Times New Roman" w:hAnsi="Times New Roman" w:cs="Times New Roman"/>
          <w:color w:val="auto"/>
        </w:rPr>
        <w:t>труда.</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 xml:space="preserve">15. </w:t>
      </w:r>
      <w:r w:rsidR="009B39CA">
        <w:rPr>
          <w:rFonts w:ascii="Times New Roman" w:eastAsia="Times New Roman" w:hAnsi="Times New Roman" w:cs="Times New Roman"/>
          <w:color w:val="auto"/>
        </w:rPr>
        <w:t>Осуществлять п</w:t>
      </w:r>
      <w:r w:rsidR="003A3F58" w:rsidRPr="00D1585C">
        <w:rPr>
          <w:rFonts w:ascii="Times New Roman" w:eastAsia="Times New Roman" w:hAnsi="Times New Roman" w:cs="Times New Roman"/>
          <w:color w:val="auto"/>
        </w:rPr>
        <w:t>рофилактик</w:t>
      </w:r>
      <w:r w:rsidR="009B39CA">
        <w:rPr>
          <w:rFonts w:ascii="Times New Roman" w:eastAsia="Times New Roman" w:hAnsi="Times New Roman" w:cs="Times New Roman"/>
          <w:color w:val="auto"/>
        </w:rPr>
        <w:t>у</w:t>
      </w:r>
      <w:r w:rsidR="003A3F58" w:rsidRPr="00D1585C">
        <w:rPr>
          <w:rFonts w:ascii="Times New Roman" w:eastAsia="Times New Roman" w:hAnsi="Times New Roman" w:cs="Times New Roman"/>
          <w:color w:val="auto"/>
        </w:rPr>
        <w:t xml:space="preserve"> несчастных случаев и нанесе</w:t>
      </w:r>
      <w:r w:rsidR="006C667B" w:rsidRPr="00D1585C">
        <w:rPr>
          <w:rFonts w:ascii="Times New Roman" w:eastAsia="Times New Roman" w:hAnsi="Times New Roman" w:cs="Times New Roman"/>
          <w:color w:val="auto"/>
        </w:rPr>
        <w:t>н</w:t>
      </w:r>
      <w:r w:rsidRPr="00D1585C">
        <w:rPr>
          <w:rFonts w:ascii="Times New Roman" w:eastAsia="Times New Roman" w:hAnsi="Times New Roman" w:cs="Times New Roman"/>
          <w:color w:val="auto"/>
        </w:rPr>
        <w:t>ия вреда здоровью работников.</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16. Р</w:t>
      </w:r>
      <w:r w:rsidR="003A3F58" w:rsidRPr="00D1585C">
        <w:rPr>
          <w:rFonts w:ascii="Times New Roman" w:eastAsia="Times New Roman" w:hAnsi="Times New Roman" w:cs="Times New Roman"/>
          <w:color w:val="auto"/>
        </w:rPr>
        <w:t>асследова</w:t>
      </w:r>
      <w:r w:rsidR="009B39CA">
        <w:rPr>
          <w:rFonts w:ascii="Times New Roman" w:eastAsia="Times New Roman" w:hAnsi="Times New Roman" w:cs="Times New Roman"/>
          <w:color w:val="auto"/>
        </w:rPr>
        <w:t>ть</w:t>
      </w:r>
      <w:r w:rsidR="003A3F58" w:rsidRPr="00D1585C">
        <w:rPr>
          <w:rFonts w:ascii="Times New Roman" w:eastAsia="Times New Roman" w:hAnsi="Times New Roman" w:cs="Times New Roman"/>
          <w:color w:val="auto"/>
        </w:rPr>
        <w:t xml:space="preserve"> и уч</w:t>
      </w:r>
      <w:r w:rsidR="009B39CA">
        <w:rPr>
          <w:rFonts w:ascii="Times New Roman" w:eastAsia="Times New Roman" w:hAnsi="Times New Roman" w:cs="Times New Roman"/>
          <w:color w:val="auto"/>
        </w:rPr>
        <w:t>и</w:t>
      </w:r>
      <w:r w:rsidR="003A3F58" w:rsidRPr="00D1585C">
        <w:rPr>
          <w:rFonts w:ascii="Times New Roman" w:eastAsia="Times New Roman" w:hAnsi="Times New Roman" w:cs="Times New Roman"/>
          <w:color w:val="auto"/>
        </w:rPr>
        <w:t>т</w:t>
      </w:r>
      <w:r w:rsidR="009B39CA">
        <w:rPr>
          <w:rFonts w:ascii="Times New Roman" w:eastAsia="Times New Roman" w:hAnsi="Times New Roman" w:cs="Times New Roman"/>
          <w:color w:val="auto"/>
        </w:rPr>
        <w:t>ывать</w:t>
      </w:r>
      <w:r w:rsidR="003A3F58" w:rsidRPr="00D1585C">
        <w:rPr>
          <w:rFonts w:ascii="Times New Roman" w:eastAsia="Times New Roman" w:hAnsi="Times New Roman" w:cs="Times New Roman"/>
          <w:color w:val="auto"/>
        </w:rPr>
        <w:t xml:space="preserve"> несчастны</w:t>
      </w:r>
      <w:r w:rsidR="009B39CA">
        <w:rPr>
          <w:rFonts w:ascii="Times New Roman" w:eastAsia="Times New Roman" w:hAnsi="Times New Roman" w:cs="Times New Roman"/>
          <w:color w:val="auto"/>
        </w:rPr>
        <w:t>е</w:t>
      </w:r>
      <w:r w:rsidR="003A3F58" w:rsidRPr="00D1585C">
        <w:rPr>
          <w:rFonts w:ascii="Times New Roman" w:eastAsia="Times New Roman" w:hAnsi="Times New Roman" w:cs="Times New Roman"/>
          <w:color w:val="auto"/>
        </w:rPr>
        <w:t xml:space="preserve"> случа</w:t>
      </w:r>
      <w:r w:rsidR="009B39CA">
        <w:rPr>
          <w:rFonts w:ascii="Times New Roman" w:eastAsia="Times New Roman" w:hAnsi="Times New Roman" w:cs="Times New Roman"/>
          <w:color w:val="auto"/>
        </w:rPr>
        <w:t>и</w:t>
      </w:r>
      <w:r w:rsidR="003A3F58" w:rsidRPr="00D1585C">
        <w:rPr>
          <w:rFonts w:ascii="Times New Roman" w:eastAsia="Times New Roman" w:hAnsi="Times New Roman" w:cs="Times New Roman"/>
          <w:color w:val="auto"/>
        </w:rPr>
        <w:t xml:space="preserve"> на производстве и профессиональны</w:t>
      </w:r>
      <w:r w:rsidR="009B39CA">
        <w:rPr>
          <w:rFonts w:ascii="Times New Roman" w:eastAsia="Times New Roman" w:hAnsi="Times New Roman" w:cs="Times New Roman"/>
          <w:color w:val="auto"/>
        </w:rPr>
        <w:t>е</w:t>
      </w:r>
      <w:r w:rsidR="003A3F58" w:rsidRPr="00D1585C">
        <w:rPr>
          <w:rFonts w:ascii="Times New Roman" w:eastAsia="Times New Roman" w:hAnsi="Times New Roman" w:cs="Times New Roman"/>
          <w:color w:val="auto"/>
        </w:rPr>
        <w:t xml:space="preserve"> заболевани</w:t>
      </w:r>
      <w:r w:rsidR="009B39CA">
        <w:rPr>
          <w:rFonts w:ascii="Times New Roman" w:eastAsia="Times New Roman" w:hAnsi="Times New Roman" w:cs="Times New Roman"/>
          <w:color w:val="auto"/>
        </w:rPr>
        <w:t>я</w:t>
      </w:r>
      <w:r w:rsidR="003A3F58" w:rsidRPr="00D1585C">
        <w:rPr>
          <w:rFonts w:ascii="Times New Roman" w:eastAsia="Times New Roman" w:hAnsi="Times New Roman" w:cs="Times New Roman"/>
          <w:color w:val="auto"/>
        </w:rPr>
        <w:t xml:space="preserve"> в со</w:t>
      </w:r>
      <w:r w:rsidR="006C667B" w:rsidRPr="00D1585C">
        <w:rPr>
          <w:rFonts w:ascii="Times New Roman" w:eastAsia="Times New Roman" w:hAnsi="Times New Roman" w:cs="Times New Roman"/>
          <w:color w:val="auto"/>
        </w:rPr>
        <w:t>о</w:t>
      </w:r>
      <w:r w:rsidR="003A3F58" w:rsidRPr="00D1585C">
        <w:rPr>
          <w:rFonts w:ascii="Times New Roman" w:eastAsia="Times New Roman" w:hAnsi="Times New Roman" w:cs="Times New Roman"/>
          <w:color w:val="auto"/>
        </w:rPr>
        <w:t>тветствии с действующими законами, правилами, с объективным определением причин и установлением виновных в</w:t>
      </w:r>
      <w:r w:rsidRPr="00D1585C">
        <w:rPr>
          <w:rFonts w:ascii="Times New Roman" w:eastAsia="Times New Roman" w:hAnsi="Times New Roman" w:cs="Times New Roman"/>
          <w:color w:val="auto"/>
        </w:rPr>
        <w:t xml:space="preserve"> происшедших несчастных случаях.</w:t>
      </w:r>
    </w:p>
    <w:p w:rsidR="003A3F58"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lastRenderedPageBreak/>
        <w:t>17. З</w:t>
      </w:r>
      <w:r w:rsidR="009B39CA">
        <w:rPr>
          <w:rFonts w:ascii="Times New Roman" w:eastAsia="Times New Roman" w:hAnsi="Times New Roman" w:cs="Times New Roman"/>
          <w:color w:val="auto"/>
        </w:rPr>
        <w:t>ащищать</w:t>
      </w:r>
      <w:r w:rsidR="006C667B" w:rsidRPr="00D1585C">
        <w:rPr>
          <w:rFonts w:ascii="Times New Roman" w:eastAsia="Times New Roman" w:hAnsi="Times New Roman" w:cs="Times New Roman"/>
          <w:color w:val="auto"/>
        </w:rPr>
        <w:t xml:space="preserve"> законны</w:t>
      </w:r>
      <w:r w:rsidR="009B39CA">
        <w:rPr>
          <w:rFonts w:ascii="Times New Roman" w:eastAsia="Times New Roman" w:hAnsi="Times New Roman" w:cs="Times New Roman"/>
          <w:color w:val="auto"/>
        </w:rPr>
        <w:t>е интересы</w:t>
      </w:r>
      <w:r w:rsidR="006C667B" w:rsidRPr="00D1585C">
        <w:rPr>
          <w:rFonts w:ascii="Times New Roman" w:eastAsia="Times New Roman" w:hAnsi="Times New Roman" w:cs="Times New Roman"/>
          <w:color w:val="auto"/>
        </w:rPr>
        <w:t xml:space="preserve"> работников, пострадавших при нес</w:t>
      </w:r>
      <w:r w:rsidR="009B39CA">
        <w:rPr>
          <w:rFonts w:ascii="Times New Roman" w:eastAsia="Times New Roman" w:hAnsi="Times New Roman" w:cs="Times New Roman"/>
          <w:color w:val="auto"/>
        </w:rPr>
        <w:t>частных случаях на производстве, о</w:t>
      </w:r>
      <w:r w:rsidR="006C667B" w:rsidRPr="00D1585C">
        <w:rPr>
          <w:rFonts w:ascii="Times New Roman" w:eastAsia="Times New Roman" w:hAnsi="Times New Roman" w:cs="Times New Roman"/>
          <w:color w:val="auto"/>
        </w:rPr>
        <w:t>т профессиональных заболеваний, а также членов их семей на основе обязательного социального страхования от несчастных случаев на производстве</w:t>
      </w:r>
      <w:r w:rsidRPr="00D1585C">
        <w:rPr>
          <w:rFonts w:ascii="Times New Roman" w:eastAsia="Times New Roman" w:hAnsi="Times New Roman" w:cs="Times New Roman"/>
          <w:color w:val="auto"/>
        </w:rPr>
        <w:t xml:space="preserve"> и профессиональных заболеваний.</w:t>
      </w:r>
    </w:p>
    <w:p w:rsidR="006C667B" w:rsidRPr="00D1585C" w:rsidRDefault="00BB3985" w:rsidP="00DA63E0">
      <w:pPr>
        <w:widowControl/>
        <w:ind w:firstLine="737"/>
        <w:jc w:val="both"/>
        <w:rPr>
          <w:rFonts w:ascii="Times New Roman" w:eastAsia="Times New Roman" w:hAnsi="Times New Roman" w:cs="Times New Roman"/>
          <w:color w:val="auto"/>
        </w:rPr>
      </w:pPr>
      <w:r w:rsidRPr="00D1585C">
        <w:rPr>
          <w:rFonts w:ascii="Times New Roman" w:eastAsia="Times New Roman" w:hAnsi="Times New Roman" w:cs="Times New Roman"/>
          <w:color w:val="auto"/>
        </w:rPr>
        <w:t xml:space="preserve">18. </w:t>
      </w:r>
      <w:r w:rsidR="009B39CA">
        <w:rPr>
          <w:rFonts w:ascii="Times New Roman" w:eastAsia="Times New Roman" w:hAnsi="Times New Roman" w:cs="Times New Roman"/>
          <w:color w:val="auto"/>
        </w:rPr>
        <w:t>Проводить с</w:t>
      </w:r>
      <w:r w:rsidR="006C667B" w:rsidRPr="00D1585C">
        <w:rPr>
          <w:rFonts w:ascii="Times New Roman" w:eastAsia="Times New Roman" w:hAnsi="Times New Roman" w:cs="Times New Roman"/>
          <w:color w:val="auto"/>
        </w:rPr>
        <w:t>истематическое обучение и повышение квалифик</w:t>
      </w:r>
      <w:r w:rsidRPr="00D1585C">
        <w:rPr>
          <w:rFonts w:ascii="Times New Roman" w:eastAsia="Times New Roman" w:hAnsi="Times New Roman" w:cs="Times New Roman"/>
          <w:color w:val="auto"/>
        </w:rPr>
        <w:t>ации работников по охране труда.</w:t>
      </w:r>
    </w:p>
    <w:p w:rsidR="006C667B" w:rsidRPr="00D1585C" w:rsidRDefault="009B39CA" w:rsidP="00DA63E0">
      <w:pPr>
        <w:widowControl/>
        <w:ind w:firstLine="737"/>
        <w:jc w:val="both"/>
        <w:rPr>
          <w:rFonts w:ascii="Times New Roman" w:eastAsia="Times New Roman" w:hAnsi="Times New Roman" w:cs="Times New Roman"/>
          <w:color w:val="auto"/>
        </w:rPr>
      </w:pPr>
      <w:r>
        <w:rPr>
          <w:rFonts w:ascii="Times New Roman" w:eastAsia="Times New Roman" w:hAnsi="Times New Roman" w:cs="Times New Roman"/>
          <w:color w:val="auto"/>
        </w:rPr>
        <w:t>19</w:t>
      </w:r>
      <w:r w:rsidR="00BB3985" w:rsidRPr="00D1585C">
        <w:rPr>
          <w:rFonts w:ascii="Times New Roman" w:eastAsia="Times New Roman" w:hAnsi="Times New Roman" w:cs="Times New Roman"/>
          <w:color w:val="auto"/>
        </w:rPr>
        <w:t>. П</w:t>
      </w:r>
      <w:r w:rsidR="006C667B" w:rsidRPr="00D1585C">
        <w:rPr>
          <w:rFonts w:ascii="Times New Roman" w:eastAsia="Times New Roman" w:hAnsi="Times New Roman" w:cs="Times New Roman"/>
          <w:color w:val="auto"/>
        </w:rPr>
        <w:t>рин</w:t>
      </w:r>
      <w:r>
        <w:rPr>
          <w:rFonts w:ascii="Times New Roman" w:eastAsia="Times New Roman" w:hAnsi="Times New Roman" w:cs="Times New Roman"/>
          <w:color w:val="auto"/>
        </w:rPr>
        <w:t>имать</w:t>
      </w:r>
      <w:r w:rsidR="006C667B" w:rsidRPr="00D1585C">
        <w:rPr>
          <w:rFonts w:ascii="Times New Roman" w:eastAsia="Times New Roman" w:hAnsi="Times New Roman" w:cs="Times New Roman"/>
          <w:color w:val="auto"/>
        </w:rPr>
        <w:t xml:space="preserve"> и реализ</w:t>
      </w:r>
      <w:r>
        <w:rPr>
          <w:rFonts w:ascii="Times New Roman" w:eastAsia="Times New Roman" w:hAnsi="Times New Roman" w:cs="Times New Roman"/>
          <w:color w:val="auto"/>
        </w:rPr>
        <w:t>овывать</w:t>
      </w:r>
      <w:r w:rsidR="006C667B" w:rsidRPr="00D1585C">
        <w:rPr>
          <w:rFonts w:ascii="Times New Roman" w:eastAsia="Times New Roman" w:hAnsi="Times New Roman" w:cs="Times New Roman"/>
          <w:color w:val="auto"/>
        </w:rPr>
        <w:t xml:space="preserve"> управленчески</w:t>
      </w:r>
      <w:r>
        <w:rPr>
          <w:rFonts w:ascii="Times New Roman" w:eastAsia="Times New Roman" w:hAnsi="Times New Roman" w:cs="Times New Roman"/>
          <w:color w:val="auto"/>
        </w:rPr>
        <w:t>е</w:t>
      </w:r>
      <w:r w:rsidR="006C667B" w:rsidRPr="00D1585C">
        <w:rPr>
          <w:rFonts w:ascii="Times New Roman" w:eastAsia="Times New Roman" w:hAnsi="Times New Roman" w:cs="Times New Roman"/>
          <w:color w:val="auto"/>
        </w:rPr>
        <w:t xml:space="preserve"> и технологически</w:t>
      </w:r>
      <w:r>
        <w:rPr>
          <w:rFonts w:ascii="Times New Roman" w:eastAsia="Times New Roman" w:hAnsi="Times New Roman" w:cs="Times New Roman"/>
          <w:color w:val="auto"/>
        </w:rPr>
        <w:t>е</w:t>
      </w:r>
      <w:r w:rsidR="006C667B" w:rsidRPr="00D1585C">
        <w:rPr>
          <w:rFonts w:ascii="Times New Roman" w:eastAsia="Times New Roman" w:hAnsi="Times New Roman" w:cs="Times New Roman"/>
          <w:color w:val="auto"/>
        </w:rPr>
        <w:t xml:space="preserve"> решени</w:t>
      </w:r>
      <w:r>
        <w:rPr>
          <w:rFonts w:ascii="Times New Roman" w:eastAsia="Times New Roman" w:hAnsi="Times New Roman" w:cs="Times New Roman"/>
          <w:color w:val="auto"/>
        </w:rPr>
        <w:t>я</w:t>
      </w:r>
      <w:r w:rsidR="006C667B" w:rsidRPr="00D1585C">
        <w:rPr>
          <w:rFonts w:ascii="Times New Roman" w:eastAsia="Times New Roman" w:hAnsi="Times New Roman" w:cs="Times New Roman"/>
          <w:color w:val="auto"/>
        </w:rPr>
        <w:t xml:space="preserve"> с обязательным учетом требований охраны труда.</w:t>
      </w:r>
    </w:p>
    <w:p w:rsidR="003A3F58" w:rsidRPr="00D1585C" w:rsidRDefault="003A3F58" w:rsidP="003A3F58">
      <w:pPr>
        <w:widowControl/>
        <w:spacing w:before="100" w:beforeAutospacing="1" w:after="100" w:afterAutospacing="1"/>
        <w:ind w:left="360"/>
        <w:rPr>
          <w:rFonts w:ascii="Times New Roman" w:eastAsia="Times New Roman" w:hAnsi="Times New Roman" w:cs="Times New Roman"/>
          <w:color w:val="auto"/>
        </w:rPr>
      </w:pPr>
    </w:p>
    <w:p w:rsidR="003A3F58" w:rsidRPr="00D1585C" w:rsidRDefault="003A3F58" w:rsidP="003A3F58">
      <w:pPr>
        <w:widowControl/>
        <w:spacing w:before="100" w:beforeAutospacing="1" w:after="100" w:afterAutospacing="1"/>
        <w:ind w:left="360"/>
        <w:rPr>
          <w:rFonts w:ascii="Times New Roman" w:eastAsia="Times New Roman" w:hAnsi="Times New Roman" w:cs="Times New Roman"/>
          <w:color w:val="auto"/>
        </w:rPr>
      </w:pPr>
    </w:p>
    <w:p w:rsidR="003A3F58" w:rsidRPr="00D1585C" w:rsidRDefault="003A3F58" w:rsidP="003A3F58">
      <w:pPr>
        <w:widowControl/>
        <w:spacing w:before="100" w:beforeAutospacing="1" w:after="100" w:afterAutospacing="1"/>
        <w:ind w:left="360"/>
        <w:rPr>
          <w:rFonts w:ascii="Times New Roman" w:eastAsia="Times New Roman" w:hAnsi="Times New Roman" w:cs="Times New Roman"/>
          <w:color w:val="auto"/>
        </w:rPr>
      </w:pPr>
    </w:p>
    <w:p w:rsidR="003A3F58" w:rsidRPr="00D1585C" w:rsidRDefault="003A3F58" w:rsidP="003A3F58">
      <w:pPr>
        <w:widowControl/>
        <w:spacing w:before="100" w:beforeAutospacing="1" w:after="100" w:afterAutospacing="1"/>
        <w:ind w:left="360"/>
        <w:rPr>
          <w:rFonts w:ascii="Times New Roman" w:eastAsia="Times New Roman" w:hAnsi="Times New Roman" w:cs="Times New Roman"/>
          <w:color w:val="auto"/>
        </w:rPr>
      </w:pPr>
    </w:p>
    <w:p w:rsidR="00377159" w:rsidRPr="00D1585C" w:rsidRDefault="00377159" w:rsidP="00377159">
      <w:pPr>
        <w:jc w:val="both"/>
        <w:rPr>
          <w:rFonts w:ascii="Times New Roman" w:eastAsia="Times New Roman" w:hAnsi="Times New Roman" w:cs="Times New Roman"/>
          <w:b/>
        </w:rPr>
      </w:pPr>
    </w:p>
    <w:p w:rsidR="00271396" w:rsidRPr="00D1585C" w:rsidRDefault="00271396" w:rsidP="00271396">
      <w:pPr>
        <w:pStyle w:val="4"/>
        <w:shd w:val="clear" w:color="auto" w:fill="auto"/>
        <w:tabs>
          <w:tab w:val="left" w:pos="238"/>
        </w:tabs>
        <w:spacing w:after="0" w:line="240" w:lineRule="auto"/>
        <w:ind w:firstLine="794"/>
        <w:rPr>
          <w:sz w:val="24"/>
          <w:szCs w:val="24"/>
        </w:rPr>
      </w:pPr>
    </w:p>
    <w:p w:rsidR="00A65B1F" w:rsidRPr="00D1585C" w:rsidRDefault="00A65B1F">
      <w:pPr>
        <w:widowControl/>
        <w:spacing w:after="160" w:line="259" w:lineRule="auto"/>
        <w:rPr>
          <w:rFonts w:ascii="Times New Roman" w:eastAsia="Times New Roman" w:hAnsi="Times New Roman" w:cs="Times New Roman"/>
        </w:rPr>
      </w:pPr>
      <w:r w:rsidRPr="00D1585C">
        <w:rPr>
          <w:rFonts w:ascii="Times New Roman" w:eastAsia="Times New Roman" w:hAnsi="Times New Roman" w:cs="Times New Roman"/>
        </w:rPr>
        <w:br w:type="page"/>
      </w:r>
    </w:p>
    <w:p w:rsidR="008D7ED0" w:rsidRPr="00D1585C" w:rsidRDefault="008D7ED0" w:rsidP="008E4D2A">
      <w:pPr>
        <w:ind w:firstLine="709"/>
        <w:jc w:val="right"/>
        <w:rPr>
          <w:rFonts w:ascii="Times New Roman" w:eastAsia="Times New Roman" w:hAnsi="Times New Roman" w:cs="Times New Roman"/>
        </w:rPr>
      </w:pPr>
      <w:r w:rsidRPr="00D1585C">
        <w:rPr>
          <w:rFonts w:ascii="Times New Roman" w:eastAsia="Times New Roman" w:hAnsi="Times New Roman" w:cs="Times New Roman"/>
        </w:rPr>
        <w:lastRenderedPageBreak/>
        <w:t xml:space="preserve">Приложение № 2 к </w:t>
      </w:r>
    </w:p>
    <w:p w:rsidR="008D7ED0" w:rsidRPr="00D1585C" w:rsidRDefault="008D7ED0" w:rsidP="008E4D2A">
      <w:pPr>
        <w:ind w:firstLine="709"/>
        <w:jc w:val="right"/>
        <w:rPr>
          <w:rFonts w:ascii="Times New Roman" w:eastAsia="Times New Roman" w:hAnsi="Times New Roman" w:cs="Times New Roman"/>
        </w:rPr>
      </w:pPr>
      <w:r w:rsidRPr="00D1585C">
        <w:rPr>
          <w:rFonts w:ascii="Times New Roman" w:eastAsia="Times New Roman" w:hAnsi="Times New Roman" w:cs="Times New Roman"/>
        </w:rPr>
        <w:t>Положению о системе управления охраной труда</w:t>
      </w:r>
    </w:p>
    <w:p w:rsidR="008E4D2A" w:rsidRPr="00D1585C" w:rsidRDefault="008E4D2A" w:rsidP="008E4D2A">
      <w:pPr>
        <w:ind w:firstLine="709"/>
        <w:jc w:val="right"/>
        <w:rPr>
          <w:rFonts w:ascii="Times New Roman" w:eastAsia="Times New Roman" w:hAnsi="Times New Roman" w:cs="Times New Roman"/>
        </w:rPr>
      </w:pPr>
    </w:p>
    <w:p w:rsidR="008E4D2A" w:rsidRPr="00D1585C" w:rsidRDefault="008E4D2A" w:rsidP="008E4D2A">
      <w:pPr>
        <w:ind w:firstLine="709"/>
        <w:jc w:val="right"/>
        <w:rPr>
          <w:rFonts w:ascii="Times New Roman" w:eastAsia="Times New Roman" w:hAnsi="Times New Roman" w:cs="Times New Roman"/>
        </w:rPr>
      </w:pPr>
    </w:p>
    <w:p w:rsidR="00C9587E" w:rsidRPr="00D1585C" w:rsidRDefault="00C9587E" w:rsidP="008E4D2A">
      <w:pPr>
        <w:ind w:firstLine="709"/>
        <w:jc w:val="right"/>
        <w:rPr>
          <w:rFonts w:ascii="Times New Roman" w:eastAsia="Times New Roman" w:hAnsi="Times New Roman" w:cs="Times New Roman"/>
        </w:rPr>
      </w:pPr>
    </w:p>
    <w:p w:rsidR="008E4D2A" w:rsidRPr="00D1585C" w:rsidRDefault="008E4D2A" w:rsidP="008E4D2A">
      <w:pPr>
        <w:jc w:val="center"/>
        <w:rPr>
          <w:rFonts w:ascii="Times New Roman" w:eastAsia="Times New Roman" w:hAnsi="Times New Roman" w:cs="Times New Roman"/>
          <w:b/>
        </w:rPr>
      </w:pPr>
      <w:r w:rsidRPr="00D1585C">
        <w:rPr>
          <w:rFonts w:ascii="Times New Roman" w:eastAsia="Times New Roman" w:hAnsi="Times New Roman" w:cs="Times New Roman"/>
          <w:b/>
        </w:rPr>
        <w:t>Управление профессиональными рисками</w:t>
      </w:r>
    </w:p>
    <w:p w:rsidR="008E4D2A" w:rsidRPr="00D1585C" w:rsidRDefault="008E4D2A" w:rsidP="008E4D2A">
      <w:pPr>
        <w:ind w:firstLine="709"/>
        <w:jc w:val="right"/>
        <w:rPr>
          <w:rFonts w:ascii="Times New Roman" w:eastAsia="Times New Roman" w:hAnsi="Times New Roman" w:cs="Times New Roman"/>
        </w:rPr>
      </w:pPr>
    </w:p>
    <w:p w:rsidR="008D7ED0" w:rsidRPr="00D1585C" w:rsidRDefault="008D7ED0" w:rsidP="008E4D2A">
      <w:pPr>
        <w:ind w:firstLine="709"/>
        <w:jc w:val="both"/>
        <w:rPr>
          <w:rFonts w:ascii="Times New Roman" w:eastAsia="Times New Roman" w:hAnsi="Times New Roman" w:cs="Times New Roman"/>
        </w:rPr>
      </w:pPr>
      <w:r w:rsidRPr="00D1585C">
        <w:rPr>
          <w:rFonts w:ascii="Times New Roman" w:eastAsia="Times New Roman" w:hAnsi="Times New Roman" w:cs="Times New Roman"/>
        </w:rPr>
        <w:t>1. Идентификация опасностей, представляющих угрозу жизни и здоровью работников, и составление их перечня осуществляются с привлечением работников или уполномоченных ими представительных органов.</w:t>
      </w:r>
    </w:p>
    <w:p w:rsidR="008D7ED0" w:rsidRPr="00D1585C" w:rsidRDefault="008D7ED0" w:rsidP="008E4D2A">
      <w:pPr>
        <w:ind w:firstLine="709"/>
        <w:jc w:val="both"/>
        <w:rPr>
          <w:rFonts w:ascii="Times New Roman" w:eastAsia="Times New Roman" w:hAnsi="Times New Roman" w:cs="Times New Roman"/>
        </w:rPr>
      </w:pPr>
      <w:r w:rsidRPr="00D1585C">
        <w:rPr>
          <w:rFonts w:ascii="Times New Roman" w:eastAsia="Times New Roman" w:hAnsi="Times New Roman" w:cs="Times New Roman"/>
        </w:rPr>
        <w:t>2. При рассмотрении опасностей</w:t>
      </w:r>
      <w:r w:rsidR="000572E0">
        <w:rPr>
          <w:rFonts w:ascii="Times New Roman" w:eastAsia="Times New Roman" w:hAnsi="Times New Roman" w:cs="Times New Roman"/>
        </w:rPr>
        <w:t>, представляющих угрозу жизни и здоровью работников,</w:t>
      </w:r>
      <w:r w:rsidRPr="00D1585C">
        <w:rPr>
          <w:rFonts w:ascii="Times New Roman" w:eastAsia="Times New Roman" w:hAnsi="Times New Roman" w:cs="Times New Roman"/>
        </w:rPr>
        <w:t xml:space="preserve"> устанавливается следующий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8D7ED0" w:rsidRPr="00D1585C" w:rsidRDefault="008E4D2A" w:rsidP="00C9587E">
      <w:pPr>
        <w:tabs>
          <w:tab w:val="left" w:pos="246"/>
        </w:tabs>
        <w:ind w:firstLine="709"/>
        <w:jc w:val="both"/>
        <w:rPr>
          <w:rFonts w:ascii="Times New Roman" w:eastAsia="Times New Roman" w:hAnsi="Times New Roman" w:cs="Times New Roman"/>
        </w:rPr>
      </w:pPr>
      <w:r w:rsidRPr="00D1585C">
        <w:rPr>
          <w:rFonts w:ascii="Times New Roman" w:eastAsia="Times New Roman" w:hAnsi="Times New Roman" w:cs="Times New Roman"/>
        </w:rPr>
        <w:t xml:space="preserve">- </w:t>
      </w:r>
      <w:r w:rsidR="008D7ED0" w:rsidRPr="00D1585C">
        <w:rPr>
          <w:rFonts w:ascii="Times New Roman" w:eastAsia="Times New Roman" w:hAnsi="Times New Roman" w:cs="Times New Roman"/>
        </w:rPr>
        <w:t xml:space="preserve">руководители </w:t>
      </w:r>
      <w:r w:rsidR="009B39CA">
        <w:rPr>
          <w:rFonts w:ascii="Times New Roman" w:eastAsia="Times New Roman" w:hAnsi="Times New Roman" w:cs="Times New Roman"/>
        </w:rPr>
        <w:t>работников</w:t>
      </w:r>
      <w:r w:rsidR="008D7ED0" w:rsidRPr="00D1585C">
        <w:rPr>
          <w:rFonts w:ascii="Times New Roman" w:eastAsia="Times New Roman" w:hAnsi="Times New Roman" w:cs="Times New Roman"/>
        </w:rPr>
        <w:t xml:space="preserve"> совместно с заместителем директора</w:t>
      </w:r>
      <w:r w:rsidR="00434A99" w:rsidRPr="00D1585C">
        <w:rPr>
          <w:rFonts w:ascii="Times New Roman" w:eastAsia="Times New Roman" w:hAnsi="Times New Roman" w:cs="Times New Roman"/>
        </w:rPr>
        <w:t xml:space="preserve"> </w:t>
      </w:r>
      <w:r w:rsidR="009B39CA">
        <w:rPr>
          <w:rFonts w:ascii="Times New Roman" w:eastAsia="Times New Roman" w:hAnsi="Times New Roman" w:cs="Times New Roman"/>
        </w:rPr>
        <w:t xml:space="preserve">(далее – рабочая группа) </w:t>
      </w:r>
      <w:r w:rsidR="008D7ED0" w:rsidRPr="00D1585C">
        <w:rPr>
          <w:rFonts w:ascii="Times New Roman" w:eastAsia="Times New Roman" w:hAnsi="Times New Roman" w:cs="Times New Roman"/>
        </w:rPr>
        <w:t>составляют оценочный лист, в котором в виде таблицы перечислены виды опасностей, которые могут возникнуть для соответствующей деятельности или рабочего места, с последующей отметкой по каждой оп</w:t>
      </w:r>
      <w:r w:rsidR="009B39CA">
        <w:rPr>
          <w:rFonts w:ascii="Times New Roman" w:eastAsia="Times New Roman" w:hAnsi="Times New Roman" w:cs="Times New Roman"/>
        </w:rPr>
        <w:t>асности уровня возможного риска;</w:t>
      </w:r>
    </w:p>
    <w:p w:rsidR="008D7ED0" w:rsidRPr="00D1585C" w:rsidRDefault="009B39CA" w:rsidP="008E4D2A">
      <w:pPr>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8D7ED0" w:rsidRPr="00D1585C">
        <w:rPr>
          <w:rFonts w:ascii="Times New Roman" w:eastAsia="Times New Roman" w:hAnsi="Times New Roman" w:cs="Times New Roman"/>
        </w:rPr>
        <w:t xml:space="preserve">опасности, представляющие реальную угрозу повреждения здоровья работников с временной или стойкой утратой трудоспособности, оформляются отдельным списком с последующей разработкой мероприятий по управлению профессиональным риском. Методы оценки уровня профессиональных рисков определяются руководителями </w:t>
      </w:r>
      <w:r>
        <w:rPr>
          <w:rFonts w:ascii="Times New Roman" w:eastAsia="Times New Roman" w:hAnsi="Times New Roman" w:cs="Times New Roman"/>
        </w:rPr>
        <w:t>работников</w:t>
      </w:r>
      <w:r w:rsidR="008D7ED0" w:rsidRPr="00D1585C">
        <w:rPr>
          <w:rFonts w:ascii="Times New Roman" w:eastAsia="Times New Roman" w:hAnsi="Times New Roman" w:cs="Times New Roman"/>
        </w:rPr>
        <w:t xml:space="preserve"> совместно с заместителем директора с учетом характера своей деятельности и сложности выполняемых операций.</w:t>
      </w:r>
    </w:p>
    <w:p w:rsidR="008D7ED0" w:rsidRPr="00D1585C" w:rsidRDefault="009B39CA" w:rsidP="008E4D2A">
      <w:pPr>
        <w:ind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008D7ED0" w:rsidRPr="00D1585C">
        <w:rPr>
          <w:rFonts w:ascii="Times New Roman" w:eastAsia="Times New Roman" w:hAnsi="Times New Roman" w:cs="Times New Roman"/>
        </w:rPr>
        <w:t>Для оценки рисков рабочая группа применяет классический ме</w:t>
      </w:r>
      <w:r w:rsidR="00434A99" w:rsidRPr="00D1585C">
        <w:rPr>
          <w:rFonts w:ascii="Times New Roman" w:eastAsia="Times New Roman" w:hAnsi="Times New Roman" w:cs="Times New Roman"/>
        </w:rPr>
        <w:t>т</w:t>
      </w:r>
      <w:r w:rsidR="008D7ED0" w:rsidRPr="00D1585C">
        <w:rPr>
          <w:rFonts w:ascii="Times New Roman" w:eastAsia="Times New Roman" w:hAnsi="Times New Roman" w:cs="Times New Roman"/>
        </w:rPr>
        <w:t>од. Оценка рисков рассчитывается по формуле:</w:t>
      </w:r>
    </w:p>
    <w:p w:rsidR="008D7ED0" w:rsidRPr="00D1585C" w:rsidRDefault="008D7ED0" w:rsidP="008E4D2A">
      <w:pPr>
        <w:keepNext/>
        <w:keepLines/>
        <w:ind w:firstLine="709"/>
        <w:jc w:val="both"/>
        <w:outlineLvl w:val="0"/>
        <w:rPr>
          <w:rFonts w:ascii="Times New Roman" w:eastAsia="Times New Roman" w:hAnsi="Times New Roman" w:cs="Times New Roman"/>
          <w:b/>
          <w:bCs/>
        </w:rPr>
      </w:pPr>
      <w:r w:rsidRPr="00D1585C">
        <w:rPr>
          <w:rFonts w:ascii="Times New Roman" w:eastAsia="Times New Roman" w:hAnsi="Times New Roman" w:cs="Times New Roman"/>
          <w:b/>
          <w:bCs/>
          <w:lang w:val="en-US"/>
        </w:rPr>
        <w:t>R</w:t>
      </w:r>
      <w:r w:rsidRPr="00D1585C">
        <w:rPr>
          <w:rFonts w:ascii="Times New Roman" w:eastAsia="Times New Roman" w:hAnsi="Times New Roman" w:cs="Times New Roman"/>
          <w:b/>
          <w:bCs/>
        </w:rPr>
        <w:t xml:space="preserve"> = Р х </w:t>
      </w:r>
      <w:r w:rsidRPr="00D1585C">
        <w:rPr>
          <w:rFonts w:ascii="Times New Roman" w:eastAsia="Times New Roman" w:hAnsi="Times New Roman" w:cs="Times New Roman"/>
          <w:b/>
          <w:bCs/>
          <w:lang w:val="en-US"/>
        </w:rPr>
        <w:t>S</w:t>
      </w:r>
      <w:r w:rsidRPr="00D1585C">
        <w:rPr>
          <w:rFonts w:ascii="Times New Roman" w:eastAsia="Times New Roman" w:hAnsi="Times New Roman" w:cs="Times New Roman"/>
          <w:b/>
          <w:bCs/>
        </w:rPr>
        <w:t>,</w:t>
      </w:r>
    </w:p>
    <w:p w:rsidR="008D7ED0" w:rsidRPr="00D1585C" w:rsidRDefault="008D7ED0" w:rsidP="00C9587E">
      <w:pPr>
        <w:jc w:val="both"/>
        <w:rPr>
          <w:rFonts w:ascii="Times New Roman" w:eastAsia="Times New Roman" w:hAnsi="Times New Roman" w:cs="Times New Roman"/>
        </w:rPr>
      </w:pPr>
      <w:r w:rsidRPr="00D1585C">
        <w:rPr>
          <w:rFonts w:ascii="Times New Roman" w:eastAsia="Times New Roman" w:hAnsi="Times New Roman" w:cs="Times New Roman"/>
        </w:rPr>
        <w:t xml:space="preserve">где </w:t>
      </w:r>
      <w:r w:rsidRPr="00D1585C">
        <w:rPr>
          <w:rFonts w:ascii="Times New Roman" w:eastAsia="Times New Roman" w:hAnsi="Times New Roman" w:cs="Times New Roman"/>
          <w:lang w:val="en-US"/>
        </w:rPr>
        <w:t>R</w:t>
      </w:r>
      <w:r w:rsidR="009B39CA">
        <w:rPr>
          <w:rFonts w:ascii="Times New Roman" w:eastAsia="Times New Roman" w:hAnsi="Times New Roman" w:cs="Times New Roman"/>
        </w:rPr>
        <w:t xml:space="preserve"> – </w:t>
      </w:r>
      <w:r w:rsidRPr="00D1585C">
        <w:rPr>
          <w:rFonts w:ascii="Times New Roman" w:eastAsia="Times New Roman" w:hAnsi="Times New Roman" w:cs="Times New Roman"/>
        </w:rPr>
        <w:t>риск, балл;</w:t>
      </w:r>
    </w:p>
    <w:p w:rsidR="008D7ED0" w:rsidRPr="00D1585C" w:rsidRDefault="00434A99" w:rsidP="00C9587E">
      <w:pPr>
        <w:jc w:val="both"/>
        <w:rPr>
          <w:rFonts w:ascii="Times New Roman" w:eastAsia="Times New Roman" w:hAnsi="Times New Roman" w:cs="Times New Roman"/>
        </w:rPr>
      </w:pPr>
      <w:r w:rsidRPr="00D1585C">
        <w:rPr>
          <w:rFonts w:ascii="Times New Roman" w:eastAsia="Times New Roman" w:hAnsi="Times New Roman" w:cs="Times New Roman"/>
        </w:rPr>
        <w:t xml:space="preserve">Р – </w:t>
      </w:r>
      <w:r w:rsidR="008D7ED0" w:rsidRPr="00D1585C">
        <w:rPr>
          <w:rFonts w:ascii="Times New Roman" w:eastAsia="Times New Roman" w:hAnsi="Times New Roman" w:cs="Times New Roman"/>
        </w:rPr>
        <w:t>вероятность возникновения опасности, балл;</w:t>
      </w:r>
    </w:p>
    <w:p w:rsidR="008D7ED0" w:rsidRPr="00D1585C" w:rsidRDefault="008D7ED0" w:rsidP="00C9587E">
      <w:pPr>
        <w:jc w:val="both"/>
        <w:rPr>
          <w:rFonts w:ascii="Times New Roman" w:eastAsia="Times New Roman" w:hAnsi="Times New Roman" w:cs="Times New Roman"/>
        </w:rPr>
      </w:pPr>
      <w:r w:rsidRPr="00D1585C">
        <w:rPr>
          <w:rFonts w:ascii="Times New Roman" w:eastAsia="Times New Roman" w:hAnsi="Times New Roman" w:cs="Times New Roman"/>
          <w:lang w:val="en-US"/>
        </w:rPr>
        <w:t>S</w:t>
      </w:r>
      <w:r w:rsidR="00434A99" w:rsidRPr="00D1585C">
        <w:rPr>
          <w:rFonts w:ascii="Times New Roman" w:eastAsia="Times New Roman" w:hAnsi="Times New Roman" w:cs="Times New Roman"/>
        </w:rPr>
        <w:t xml:space="preserve"> – </w:t>
      </w:r>
      <w:proofErr w:type="gramStart"/>
      <w:r w:rsidRPr="00D1585C">
        <w:rPr>
          <w:rFonts w:ascii="Times New Roman" w:eastAsia="Times New Roman" w:hAnsi="Times New Roman" w:cs="Times New Roman"/>
        </w:rPr>
        <w:t>серьезность</w:t>
      </w:r>
      <w:proofErr w:type="gramEnd"/>
      <w:r w:rsidRPr="00D1585C">
        <w:rPr>
          <w:rFonts w:ascii="Times New Roman" w:eastAsia="Times New Roman" w:hAnsi="Times New Roman" w:cs="Times New Roman"/>
        </w:rPr>
        <w:t xml:space="preserve"> последствий воздействия опасности, балл.</w:t>
      </w:r>
    </w:p>
    <w:p w:rsidR="008D7ED0" w:rsidRPr="00D1585C" w:rsidRDefault="008D7ED0" w:rsidP="008E4D2A">
      <w:pPr>
        <w:ind w:firstLine="709"/>
        <w:jc w:val="both"/>
        <w:rPr>
          <w:rFonts w:ascii="Times New Roman" w:eastAsia="Times New Roman" w:hAnsi="Times New Roman" w:cs="Times New Roman"/>
        </w:rPr>
      </w:pPr>
      <w:r w:rsidRPr="00D1585C">
        <w:rPr>
          <w:rFonts w:ascii="Times New Roman" w:eastAsia="Times New Roman" w:hAnsi="Times New Roman" w:cs="Times New Roman"/>
        </w:rPr>
        <w:t>Вероятность воздействия опасности Р определяется по таблице 1 (в случае отсутствия статистических данных) и по таблице 2 (в случае наличия количественных характеристик (количество случаев на определенное количество операций или в год (годы) работы)).</w:t>
      </w:r>
    </w:p>
    <w:p w:rsidR="00434A99" w:rsidRPr="00D1585C" w:rsidRDefault="00434A99" w:rsidP="008E4D2A">
      <w:pPr>
        <w:ind w:firstLine="709"/>
        <w:jc w:val="both"/>
        <w:rPr>
          <w:rFonts w:ascii="Times New Roman" w:eastAsia="Times New Roman" w:hAnsi="Times New Roman" w:cs="Times New Roman"/>
        </w:rPr>
      </w:pPr>
    </w:p>
    <w:p w:rsidR="00434A99" w:rsidRPr="00D1585C" w:rsidRDefault="00434A99" w:rsidP="00C9587E">
      <w:pPr>
        <w:jc w:val="both"/>
        <w:rPr>
          <w:rFonts w:ascii="Times New Roman" w:eastAsia="Times New Roman" w:hAnsi="Times New Roman" w:cs="Times New Roman"/>
          <w:b/>
        </w:rPr>
      </w:pPr>
      <w:r w:rsidRPr="00D1585C">
        <w:rPr>
          <w:rFonts w:ascii="Times New Roman" w:eastAsia="Times New Roman" w:hAnsi="Times New Roman" w:cs="Times New Roman"/>
          <w:b/>
        </w:rPr>
        <w:t>Таблица 1 – Оценка вероятности возникновения опасности Р</w:t>
      </w:r>
    </w:p>
    <w:tbl>
      <w:tblPr>
        <w:tblStyle w:val="a3"/>
        <w:tblW w:w="0" w:type="auto"/>
        <w:tblLook w:val="04A0" w:firstRow="1" w:lastRow="0" w:firstColumn="1" w:lastColumn="0" w:noHBand="0" w:noVBand="1"/>
      </w:tblPr>
      <w:tblGrid>
        <w:gridCol w:w="1162"/>
        <w:gridCol w:w="1701"/>
        <w:gridCol w:w="6482"/>
      </w:tblGrid>
      <w:tr w:rsidR="00434A99" w:rsidRPr="00D1585C" w:rsidTr="00C9587E">
        <w:tc>
          <w:tcPr>
            <w:tcW w:w="1162" w:type="dxa"/>
          </w:tcPr>
          <w:p w:rsidR="00434A99" w:rsidRPr="00D1585C" w:rsidRDefault="00434A99" w:rsidP="00C9587E">
            <w:pPr>
              <w:spacing w:line="295" w:lineRule="exact"/>
              <w:jc w:val="center"/>
              <w:rPr>
                <w:rFonts w:ascii="Times New Roman" w:eastAsia="Times New Roman" w:hAnsi="Times New Roman" w:cs="Times New Roman"/>
              </w:rPr>
            </w:pPr>
            <w:r w:rsidRPr="00D1585C">
              <w:rPr>
                <w:rFonts w:ascii="Times New Roman" w:eastAsia="Times New Roman" w:hAnsi="Times New Roman" w:cs="Times New Roman"/>
              </w:rPr>
              <w:t>Значение Р, балл</w:t>
            </w:r>
          </w:p>
        </w:tc>
        <w:tc>
          <w:tcPr>
            <w:tcW w:w="1701" w:type="dxa"/>
          </w:tcPr>
          <w:p w:rsidR="00434A99" w:rsidRPr="00D1585C" w:rsidRDefault="00434A99" w:rsidP="00C9587E">
            <w:pPr>
              <w:spacing w:line="295" w:lineRule="exact"/>
              <w:jc w:val="center"/>
              <w:rPr>
                <w:rFonts w:ascii="Times New Roman" w:eastAsia="Times New Roman" w:hAnsi="Times New Roman" w:cs="Times New Roman"/>
              </w:rPr>
            </w:pPr>
            <w:r w:rsidRPr="00D1585C">
              <w:rPr>
                <w:rFonts w:ascii="Times New Roman" w:eastAsia="Times New Roman" w:hAnsi="Times New Roman" w:cs="Times New Roman"/>
              </w:rPr>
              <w:t>Вероятность</w:t>
            </w:r>
          </w:p>
        </w:tc>
        <w:tc>
          <w:tcPr>
            <w:tcW w:w="6482" w:type="dxa"/>
          </w:tcPr>
          <w:p w:rsidR="00434A99" w:rsidRPr="00D1585C" w:rsidRDefault="00434A99" w:rsidP="00C9587E">
            <w:pPr>
              <w:spacing w:line="295" w:lineRule="exact"/>
              <w:jc w:val="center"/>
              <w:rPr>
                <w:rFonts w:ascii="Times New Roman" w:eastAsia="Times New Roman" w:hAnsi="Times New Roman" w:cs="Times New Roman"/>
              </w:rPr>
            </w:pPr>
            <w:r w:rsidRPr="00D1585C">
              <w:rPr>
                <w:rFonts w:ascii="Times New Roman" w:eastAsia="Times New Roman" w:hAnsi="Times New Roman" w:cs="Times New Roman"/>
              </w:rPr>
              <w:t>Описание</w:t>
            </w:r>
          </w:p>
        </w:tc>
      </w:tr>
      <w:tr w:rsidR="00434A99" w:rsidRPr="00D1585C" w:rsidTr="00C9587E">
        <w:tc>
          <w:tcPr>
            <w:tcW w:w="1162" w:type="dxa"/>
          </w:tcPr>
          <w:p w:rsidR="00434A99" w:rsidRPr="00D1585C" w:rsidRDefault="00434A99" w:rsidP="00C9587E">
            <w:pPr>
              <w:spacing w:line="295" w:lineRule="exact"/>
              <w:jc w:val="center"/>
              <w:rPr>
                <w:rFonts w:ascii="Times New Roman" w:eastAsia="Times New Roman" w:hAnsi="Times New Roman" w:cs="Times New Roman"/>
              </w:rPr>
            </w:pPr>
            <w:r w:rsidRPr="00D1585C">
              <w:rPr>
                <w:rFonts w:ascii="Times New Roman" w:eastAsia="Times New Roman" w:hAnsi="Times New Roman" w:cs="Times New Roman"/>
              </w:rPr>
              <w:t>1</w:t>
            </w:r>
          </w:p>
        </w:tc>
        <w:tc>
          <w:tcPr>
            <w:tcW w:w="1701" w:type="dxa"/>
          </w:tcPr>
          <w:p w:rsidR="00434A99" w:rsidRPr="00D1585C" w:rsidRDefault="00434A99" w:rsidP="00434A99">
            <w:pPr>
              <w:spacing w:line="295" w:lineRule="exact"/>
              <w:jc w:val="both"/>
              <w:rPr>
                <w:rFonts w:ascii="Times New Roman" w:eastAsia="Times New Roman" w:hAnsi="Times New Roman" w:cs="Times New Roman"/>
              </w:rPr>
            </w:pPr>
            <w:r w:rsidRPr="00D1585C">
              <w:rPr>
                <w:rFonts w:ascii="Times New Roman" w:eastAsia="Times New Roman" w:hAnsi="Times New Roman" w:cs="Times New Roman"/>
              </w:rPr>
              <w:t>Минимальная</w:t>
            </w:r>
          </w:p>
        </w:tc>
        <w:tc>
          <w:tcPr>
            <w:tcW w:w="6482" w:type="dxa"/>
          </w:tcPr>
          <w:p w:rsidR="00434A99" w:rsidRPr="00D1585C" w:rsidRDefault="00434A99" w:rsidP="00434A99">
            <w:pPr>
              <w:spacing w:line="295" w:lineRule="exact"/>
              <w:jc w:val="both"/>
              <w:rPr>
                <w:rFonts w:ascii="Times New Roman" w:eastAsia="Times New Roman" w:hAnsi="Times New Roman" w:cs="Times New Roman"/>
              </w:rPr>
            </w:pPr>
            <w:r w:rsidRPr="00D1585C">
              <w:rPr>
                <w:rFonts w:ascii="Times New Roman" w:eastAsia="Times New Roman" w:hAnsi="Times New Roman" w:cs="Times New Roman"/>
              </w:rPr>
              <w:t>Вероятность возникновения является незначительной. Практически невозможно предположить, что подобный фактор может возникнуть</w:t>
            </w:r>
            <w:r w:rsidR="009B39CA">
              <w:rPr>
                <w:rFonts w:ascii="Times New Roman" w:eastAsia="Times New Roman" w:hAnsi="Times New Roman" w:cs="Times New Roman"/>
              </w:rPr>
              <w:t>.</w:t>
            </w:r>
          </w:p>
        </w:tc>
      </w:tr>
      <w:tr w:rsidR="00434A99" w:rsidRPr="00D1585C" w:rsidTr="00C9587E">
        <w:tc>
          <w:tcPr>
            <w:tcW w:w="1162" w:type="dxa"/>
          </w:tcPr>
          <w:p w:rsidR="00434A99" w:rsidRPr="00D1585C" w:rsidRDefault="00434A99" w:rsidP="00C9587E">
            <w:pPr>
              <w:spacing w:line="295" w:lineRule="exact"/>
              <w:jc w:val="center"/>
              <w:rPr>
                <w:rFonts w:ascii="Times New Roman" w:eastAsia="Times New Roman" w:hAnsi="Times New Roman" w:cs="Times New Roman"/>
              </w:rPr>
            </w:pPr>
            <w:r w:rsidRPr="00D1585C">
              <w:rPr>
                <w:rFonts w:ascii="Times New Roman" w:eastAsia="Times New Roman" w:hAnsi="Times New Roman" w:cs="Times New Roman"/>
              </w:rPr>
              <w:t>2</w:t>
            </w:r>
          </w:p>
        </w:tc>
        <w:tc>
          <w:tcPr>
            <w:tcW w:w="1701" w:type="dxa"/>
          </w:tcPr>
          <w:p w:rsidR="00434A99" w:rsidRPr="00D1585C" w:rsidRDefault="00434A99" w:rsidP="00434A99">
            <w:pPr>
              <w:spacing w:line="295" w:lineRule="exact"/>
              <w:jc w:val="both"/>
              <w:rPr>
                <w:rFonts w:ascii="Times New Roman" w:eastAsia="Times New Roman" w:hAnsi="Times New Roman" w:cs="Times New Roman"/>
              </w:rPr>
            </w:pPr>
            <w:r w:rsidRPr="00D1585C">
              <w:rPr>
                <w:rFonts w:ascii="Times New Roman" w:eastAsia="Times New Roman" w:hAnsi="Times New Roman" w:cs="Times New Roman"/>
              </w:rPr>
              <w:t>Умеренная</w:t>
            </w:r>
          </w:p>
        </w:tc>
        <w:tc>
          <w:tcPr>
            <w:tcW w:w="6482" w:type="dxa"/>
          </w:tcPr>
          <w:p w:rsidR="00434A99" w:rsidRPr="00D1585C" w:rsidRDefault="00434A99" w:rsidP="00434A99">
            <w:pPr>
              <w:spacing w:line="295" w:lineRule="exact"/>
              <w:jc w:val="both"/>
              <w:rPr>
                <w:rFonts w:ascii="Times New Roman" w:eastAsia="Times New Roman" w:hAnsi="Times New Roman" w:cs="Times New Roman"/>
              </w:rPr>
            </w:pPr>
            <w:r w:rsidRPr="00D1585C">
              <w:rPr>
                <w:rFonts w:ascii="Times New Roman" w:eastAsia="Times New Roman" w:hAnsi="Times New Roman" w:cs="Times New Roman"/>
              </w:rPr>
              <w:t>Вероятность возникновения остается низкой. Подобного рода условия возникают в отдельных случаях, но шансы для этого невелики</w:t>
            </w:r>
            <w:r w:rsidR="009B39CA">
              <w:rPr>
                <w:rFonts w:ascii="Times New Roman" w:eastAsia="Times New Roman" w:hAnsi="Times New Roman" w:cs="Times New Roman"/>
              </w:rPr>
              <w:t>.</w:t>
            </w:r>
          </w:p>
        </w:tc>
      </w:tr>
      <w:tr w:rsidR="00434A99" w:rsidRPr="00D1585C" w:rsidTr="00C9587E">
        <w:tc>
          <w:tcPr>
            <w:tcW w:w="1162" w:type="dxa"/>
          </w:tcPr>
          <w:p w:rsidR="00434A99" w:rsidRPr="00D1585C" w:rsidRDefault="00434A99" w:rsidP="00C9587E">
            <w:pPr>
              <w:spacing w:line="295" w:lineRule="exact"/>
              <w:jc w:val="center"/>
              <w:rPr>
                <w:rFonts w:ascii="Times New Roman" w:eastAsia="Times New Roman" w:hAnsi="Times New Roman" w:cs="Times New Roman"/>
              </w:rPr>
            </w:pPr>
            <w:r w:rsidRPr="00D1585C">
              <w:rPr>
                <w:rFonts w:ascii="Times New Roman" w:eastAsia="Times New Roman" w:hAnsi="Times New Roman" w:cs="Times New Roman"/>
              </w:rPr>
              <w:t>3</w:t>
            </w:r>
          </w:p>
        </w:tc>
        <w:tc>
          <w:tcPr>
            <w:tcW w:w="1701" w:type="dxa"/>
          </w:tcPr>
          <w:p w:rsidR="00434A99" w:rsidRPr="00D1585C" w:rsidRDefault="00434A99" w:rsidP="00434A99">
            <w:pPr>
              <w:spacing w:line="295" w:lineRule="exact"/>
              <w:jc w:val="both"/>
              <w:rPr>
                <w:rFonts w:ascii="Times New Roman" w:eastAsia="Times New Roman" w:hAnsi="Times New Roman" w:cs="Times New Roman"/>
              </w:rPr>
            </w:pPr>
            <w:r w:rsidRPr="00D1585C">
              <w:rPr>
                <w:rFonts w:ascii="Times New Roman" w:eastAsia="Times New Roman" w:hAnsi="Times New Roman" w:cs="Times New Roman"/>
              </w:rPr>
              <w:t>Существенная</w:t>
            </w:r>
          </w:p>
        </w:tc>
        <w:tc>
          <w:tcPr>
            <w:tcW w:w="6482" w:type="dxa"/>
          </w:tcPr>
          <w:p w:rsidR="00434A99" w:rsidRPr="00D1585C" w:rsidRDefault="00434A99" w:rsidP="00434A99">
            <w:pPr>
              <w:spacing w:line="295" w:lineRule="exact"/>
              <w:jc w:val="both"/>
              <w:rPr>
                <w:rFonts w:ascii="Times New Roman" w:eastAsia="Times New Roman" w:hAnsi="Times New Roman" w:cs="Times New Roman"/>
              </w:rPr>
            </w:pPr>
            <w:r w:rsidRPr="00D1585C">
              <w:rPr>
                <w:rFonts w:ascii="Times New Roman" w:eastAsia="Times New Roman" w:hAnsi="Times New Roman" w:cs="Times New Roman"/>
              </w:rPr>
              <w:t>Вероятность возникновения находится на среднем уровне. Условия для этого могут реально и неожиданно возникнуть</w:t>
            </w:r>
            <w:r w:rsidR="009B39CA">
              <w:rPr>
                <w:rFonts w:ascii="Times New Roman" w:eastAsia="Times New Roman" w:hAnsi="Times New Roman" w:cs="Times New Roman"/>
              </w:rPr>
              <w:t>.</w:t>
            </w:r>
          </w:p>
        </w:tc>
      </w:tr>
      <w:tr w:rsidR="00434A99" w:rsidRPr="00D1585C" w:rsidTr="00C9587E">
        <w:tc>
          <w:tcPr>
            <w:tcW w:w="1162" w:type="dxa"/>
          </w:tcPr>
          <w:p w:rsidR="00434A99" w:rsidRPr="00D1585C" w:rsidRDefault="00434A99" w:rsidP="00C9587E">
            <w:pPr>
              <w:spacing w:line="295" w:lineRule="exact"/>
              <w:jc w:val="center"/>
              <w:rPr>
                <w:rFonts w:ascii="Times New Roman" w:eastAsia="Times New Roman" w:hAnsi="Times New Roman" w:cs="Times New Roman"/>
              </w:rPr>
            </w:pPr>
            <w:r w:rsidRPr="00D1585C">
              <w:rPr>
                <w:rFonts w:ascii="Times New Roman" w:eastAsia="Times New Roman" w:hAnsi="Times New Roman" w:cs="Times New Roman"/>
              </w:rPr>
              <w:t>4</w:t>
            </w:r>
          </w:p>
        </w:tc>
        <w:tc>
          <w:tcPr>
            <w:tcW w:w="1701" w:type="dxa"/>
          </w:tcPr>
          <w:p w:rsidR="00434A99" w:rsidRPr="00D1585C" w:rsidRDefault="00434A99" w:rsidP="00434A99">
            <w:pPr>
              <w:spacing w:line="295" w:lineRule="exact"/>
              <w:jc w:val="both"/>
              <w:rPr>
                <w:rFonts w:ascii="Times New Roman" w:eastAsia="Times New Roman" w:hAnsi="Times New Roman" w:cs="Times New Roman"/>
              </w:rPr>
            </w:pPr>
            <w:r w:rsidRPr="00D1585C">
              <w:rPr>
                <w:rFonts w:ascii="Times New Roman" w:eastAsia="Times New Roman" w:hAnsi="Times New Roman" w:cs="Times New Roman"/>
              </w:rPr>
              <w:t>Значительная</w:t>
            </w:r>
          </w:p>
        </w:tc>
        <w:tc>
          <w:tcPr>
            <w:tcW w:w="6482" w:type="dxa"/>
          </w:tcPr>
          <w:p w:rsidR="00434A99" w:rsidRPr="00D1585C" w:rsidRDefault="00434A99" w:rsidP="00434A99">
            <w:pPr>
              <w:spacing w:line="295" w:lineRule="exact"/>
              <w:jc w:val="both"/>
              <w:rPr>
                <w:rFonts w:ascii="Times New Roman" w:eastAsia="Times New Roman" w:hAnsi="Times New Roman" w:cs="Times New Roman"/>
              </w:rPr>
            </w:pPr>
            <w:r w:rsidRPr="00D1585C">
              <w:rPr>
                <w:rFonts w:ascii="Times New Roman" w:eastAsia="Times New Roman" w:hAnsi="Times New Roman" w:cs="Times New Roman"/>
              </w:rPr>
              <w:t>Вероятность возникновения является высокой. Условия для этого возникают достаточно регулярно и/ или в течение определенного интервала времени</w:t>
            </w:r>
            <w:r w:rsidR="009B39CA">
              <w:rPr>
                <w:rFonts w:ascii="Times New Roman" w:eastAsia="Times New Roman" w:hAnsi="Times New Roman" w:cs="Times New Roman"/>
              </w:rPr>
              <w:t>.</w:t>
            </w:r>
          </w:p>
        </w:tc>
      </w:tr>
      <w:tr w:rsidR="00434A99" w:rsidRPr="00D1585C" w:rsidTr="00C9587E">
        <w:tc>
          <w:tcPr>
            <w:tcW w:w="1162" w:type="dxa"/>
          </w:tcPr>
          <w:p w:rsidR="00434A99" w:rsidRPr="00D1585C" w:rsidRDefault="00434A99" w:rsidP="00C9587E">
            <w:pPr>
              <w:spacing w:line="295" w:lineRule="exact"/>
              <w:jc w:val="center"/>
              <w:rPr>
                <w:rFonts w:ascii="Times New Roman" w:eastAsia="Times New Roman" w:hAnsi="Times New Roman" w:cs="Times New Roman"/>
              </w:rPr>
            </w:pPr>
            <w:r w:rsidRPr="00D1585C">
              <w:rPr>
                <w:rFonts w:ascii="Times New Roman" w:eastAsia="Times New Roman" w:hAnsi="Times New Roman" w:cs="Times New Roman"/>
              </w:rPr>
              <w:lastRenderedPageBreak/>
              <w:t>5</w:t>
            </w:r>
          </w:p>
        </w:tc>
        <w:tc>
          <w:tcPr>
            <w:tcW w:w="1701" w:type="dxa"/>
          </w:tcPr>
          <w:p w:rsidR="00434A99" w:rsidRPr="00D1585C" w:rsidRDefault="00434A99" w:rsidP="009B39CA">
            <w:pPr>
              <w:rPr>
                <w:rFonts w:ascii="Times New Roman" w:eastAsia="Times New Roman" w:hAnsi="Times New Roman" w:cs="Times New Roman"/>
              </w:rPr>
            </w:pPr>
            <w:r w:rsidRPr="00D1585C">
              <w:rPr>
                <w:rFonts w:ascii="Times New Roman" w:eastAsia="Times New Roman" w:hAnsi="Times New Roman" w:cs="Times New Roman"/>
              </w:rPr>
              <w:t>Очень</w:t>
            </w:r>
          </w:p>
          <w:p w:rsidR="00434A99" w:rsidRPr="00D1585C" w:rsidRDefault="00434A99" w:rsidP="009B39CA">
            <w:pPr>
              <w:jc w:val="both"/>
              <w:rPr>
                <w:rFonts w:ascii="Times New Roman" w:eastAsia="Times New Roman" w:hAnsi="Times New Roman" w:cs="Times New Roman"/>
              </w:rPr>
            </w:pPr>
            <w:r w:rsidRPr="00D1585C">
              <w:rPr>
                <w:rFonts w:ascii="Times New Roman" w:eastAsia="Times New Roman" w:hAnsi="Times New Roman" w:cs="Times New Roman"/>
              </w:rPr>
              <w:t>высокая</w:t>
            </w:r>
          </w:p>
        </w:tc>
        <w:tc>
          <w:tcPr>
            <w:tcW w:w="6482" w:type="dxa"/>
          </w:tcPr>
          <w:p w:rsidR="00434A99" w:rsidRPr="00D1585C" w:rsidRDefault="00434A99" w:rsidP="009B39CA">
            <w:pPr>
              <w:spacing w:line="295" w:lineRule="exact"/>
              <w:jc w:val="both"/>
              <w:rPr>
                <w:rFonts w:ascii="Times New Roman" w:eastAsia="Times New Roman" w:hAnsi="Times New Roman" w:cs="Times New Roman"/>
              </w:rPr>
            </w:pPr>
            <w:r w:rsidRPr="00D1585C">
              <w:rPr>
                <w:rFonts w:ascii="Times New Roman" w:eastAsia="Times New Roman" w:hAnsi="Times New Roman" w:cs="Times New Roman"/>
              </w:rPr>
              <w:t>Вероятность возникновения является очень высокой. Условия обязательно возникают на протяжении достаточно продолжительного промежутка времени (обычно в условиях нормальной эксплуатацией)</w:t>
            </w:r>
            <w:r w:rsidR="009B39CA">
              <w:rPr>
                <w:rFonts w:ascii="Times New Roman" w:eastAsia="Times New Roman" w:hAnsi="Times New Roman" w:cs="Times New Roman"/>
              </w:rPr>
              <w:t>.</w:t>
            </w:r>
          </w:p>
        </w:tc>
      </w:tr>
    </w:tbl>
    <w:p w:rsidR="00434A99" w:rsidRPr="00D1585C" w:rsidRDefault="00434A99" w:rsidP="00434A99">
      <w:pPr>
        <w:spacing w:line="295" w:lineRule="exact"/>
        <w:jc w:val="both"/>
        <w:rPr>
          <w:rFonts w:ascii="Times New Roman" w:eastAsia="Times New Roman" w:hAnsi="Times New Roman" w:cs="Times New Roman"/>
        </w:rPr>
      </w:pPr>
    </w:p>
    <w:p w:rsidR="009961E9" w:rsidRPr="00D1585C" w:rsidRDefault="009961E9" w:rsidP="00C9587E">
      <w:pPr>
        <w:jc w:val="both"/>
        <w:rPr>
          <w:rFonts w:ascii="Times New Roman" w:eastAsia="Times New Roman" w:hAnsi="Times New Roman" w:cs="Times New Roman"/>
          <w:b/>
        </w:rPr>
      </w:pPr>
      <w:r w:rsidRPr="00D1585C">
        <w:rPr>
          <w:rFonts w:ascii="Times New Roman" w:eastAsia="Times New Roman" w:hAnsi="Times New Roman" w:cs="Times New Roman"/>
          <w:b/>
        </w:rPr>
        <w:t>Таблица 2 – Оценка вероятности возникновения Р с использованием количественных характеристик</w:t>
      </w:r>
    </w:p>
    <w:tbl>
      <w:tblPr>
        <w:tblStyle w:val="a3"/>
        <w:tblW w:w="0" w:type="auto"/>
        <w:tblLook w:val="04A0" w:firstRow="1" w:lastRow="0" w:firstColumn="1" w:lastColumn="0" w:noHBand="0" w:noVBand="1"/>
      </w:tblPr>
      <w:tblGrid>
        <w:gridCol w:w="1162"/>
        <w:gridCol w:w="1701"/>
        <w:gridCol w:w="3241"/>
        <w:gridCol w:w="3241"/>
      </w:tblGrid>
      <w:tr w:rsidR="009961E9" w:rsidRPr="00D1585C" w:rsidTr="00C9587E">
        <w:tc>
          <w:tcPr>
            <w:tcW w:w="1162" w:type="dxa"/>
          </w:tcPr>
          <w:p w:rsidR="009961E9" w:rsidRPr="00D1585C" w:rsidRDefault="009961E9" w:rsidP="00C9587E">
            <w:pPr>
              <w:jc w:val="center"/>
              <w:rPr>
                <w:rFonts w:ascii="Times New Roman" w:eastAsia="Times New Roman" w:hAnsi="Times New Roman" w:cs="Times New Roman"/>
              </w:rPr>
            </w:pPr>
            <w:r w:rsidRPr="00D1585C">
              <w:rPr>
                <w:rFonts w:ascii="Times New Roman" w:eastAsia="Times New Roman" w:hAnsi="Times New Roman" w:cs="Times New Roman"/>
              </w:rPr>
              <w:t>Значение Р, балл</w:t>
            </w:r>
          </w:p>
        </w:tc>
        <w:tc>
          <w:tcPr>
            <w:tcW w:w="1701" w:type="dxa"/>
          </w:tcPr>
          <w:p w:rsidR="009961E9" w:rsidRPr="00D1585C" w:rsidRDefault="009961E9" w:rsidP="00C9587E">
            <w:pPr>
              <w:jc w:val="center"/>
              <w:rPr>
                <w:rFonts w:ascii="Times New Roman" w:eastAsia="Times New Roman" w:hAnsi="Times New Roman" w:cs="Times New Roman"/>
              </w:rPr>
            </w:pPr>
            <w:r w:rsidRPr="00D1585C">
              <w:rPr>
                <w:rFonts w:ascii="Times New Roman" w:eastAsia="Times New Roman" w:hAnsi="Times New Roman" w:cs="Times New Roman"/>
              </w:rPr>
              <w:t>Вероятность</w:t>
            </w:r>
          </w:p>
        </w:tc>
        <w:tc>
          <w:tcPr>
            <w:tcW w:w="3241" w:type="dxa"/>
          </w:tcPr>
          <w:p w:rsidR="00C9587E" w:rsidRPr="00D1585C" w:rsidRDefault="009961E9" w:rsidP="00C9587E">
            <w:pPr>
              <w:jc w:val="center"/>
              <w:rPr>
                <w:rFonts w:ascii="Times New Roman" w:eastAsia="Times New Roman" w:hAnsi="Times New Roman" w:cs="Times New Roman"/>
              </w:rPr>
            </w:pPr>
            <w:r w:rsidRPr="00D1585C">
              <w:rPr>
                <w:rFonts w:ascii="Times New Roman" w:eastAsia="Times New Roman" w:hAnsi="Times New Roman" w:cs="Times New Roman"/>
              </w:rPr>
              <w:t xml:space="preserve">Количество случаев </w:t>
            </w:r>
          </w:p>
          <w:p w:rsidR="009961E9" w:rsidRPr="00D1585C" w:rsidRDefault="009961E9" w:rsidP="00C9587E">
            <w:pPr>
              <w:jc w:val="center"/>
              <w:rPr>
                <w:rFonts w:ascii="Times New Roman" w:eastAsia="Times New Roman" w:hAnsi="Times New Roman" w:cs="Times New Roman"/>
              </w:rPr>
            </w:pPr>
            <w:r w:rsidRPr="00D1585C">
              <w:rPr>
                <w:rFonts w:ascii="Times New Roman" w:eastAsia="Times New Roman" w:hAnsi="Times New Roman" w:cs="Times New Roman"/>
              </w:rPr>
              <w:t>на операцию</w:t>
            </w:r>
          </w:p>
        </w:tc>
        <w:tc>
          <w:tcPr>
            <w:tcW w:w="3241" w:type="dxa"/>
          </w:tcPr>
          <w:p w:rsidR="009961E9" w:rsidRPr="00D1585C" w:rsidRDefault="009961E9" w:rsidP="00C9587E">
            <w:pPr>
              <w:jc w:val="center"/>
              <w:rPr>
                <w:rFonts w:ascii="Times New Roman" w:eastAsia="Times New Roman" w:hAnsi="Times New Roman" w:cs="Times New Roman"/>
              </w:rPr>
            </w:pPr>
            <w:r w:rsidRPr="00D1585C">
              <w:rPr>
                <w:rFonts w:ascii="Times New Roman" w:eastAsia="Times New Roman" w:hAnsi="Times New Roman" w:cs="Times New Roman"/>
              </w:rPr>
              <w:t>Количество случаев в год (годы) работы</w:t>
            </w:r>
          </w:p>
        </w:tc>
      </w:tr>
      <w:tr w:rsidR="009961E9" w:rsidRPr="00D1585C" w:rsidTr="00C9587E">
        <w:tc>
          <w:tcPr>
            <w:tcW w:w="1162" w:type="dxa"/>
          </w:tcPr>
          <w:p w:rsidR="009961E9" w:rsidRPr="00D1585C" w:rsidRDefault="009961E9" w:rsidP="00C9587E">
            <w:pPr>
              <w:jc w:val="center"/>
              <w:rPr>
                <w:rFonts w:ascii="Times New Roman" w:eastAsia="Times New Roman" w:hAnsi="Times New Roman" w:cs="Times New Roman"/>
              </w:rPr>
            </w:pPr>
            <w:r w:rsidRPr="00D1585C">
              <w:rPr>
                <w:rFonts w:ascii="Times New Roman" w:eastAsia="Times New Roman" w:hAnsi="Times New Roman" w:cs="Times New Roman"/>
              </w:rPr>
              <w:t>1</w:t>
            </w:r>
          </w:p>
        </w:tc>
        <w:tc>
          <w:tcPr>
            <w:tcW w:w="170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Минимальная</w:t>
            </w:r>
          </w:p>
        </w:tc>
        <w:tc>
          <w:tcPr>
            <w:tcW w:w="324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 xml:space="preserve">Меньше 1 случая на каждые 10 </w:t>
            </w:r>
            <w:r w:rsidR="00737D0B" w:rsidRPr="00D1585C">
              <w:rPr>
                <w:rFonts w:ascii="Times New Roman" w:eastAsia="Times New Roman" w:hAnsi="Times New Roman" w:cs="Times New Roman"/>
              </w:rPr>
              <w:t>000</w:t>
            </w:r>
            <w:r w:rsidRPr="00D1585C">
              <w:rPr>
                <w:rFonts w:ascii="Times New Roman" w:eastAsia="Times New Roman" w:hAnsi="Times New Roman" w:cs="Times New Roman"/>
              </w:rPr>
              <w:t xml:space="preserve"> операций</w:t>
            </w:r>
          </w:p>
        </w:tc>
        <w:tc>
          <w:tcPr>
            <w:tcW w:w="324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1 случай за 10 лет работы</w:t>
            </w:r>
          </w:p>
        </w:tc>
      </w:tr>
      <w:tr w:rsidR="009961E9" w:rsidRPr="00D1585C" w:rsidTr="00C9587E">
        <w:tc>
          <w:tcPr>
            <w:tcW w:w="1162" w:type="dxa"/>
          </w:tcPr>
          <w:p w:rsidR="009961E9" w:rsidRPr="00D1585C" w:rsidRDefault="009961E9" w:rsidP="00C9587E">
            <w:pPr>
              <w:jc w:val="center"/>
              <w:rPr>
                <w:rFonts w:ascii="Times New Roman" w:eastAsia="Times New Roman" w:hAnsi="Times New Roman" w:cs="Times New Roman"/>
              </w:rPr>
            </w:pPr>
            <w:r w:rsidRPr="00D1585C">
              <w:rPr>
                <w:rFonts w:ascii="Times New Roman" w:eastAsia="Times New Roman" w:hAnsi="Times New Roman" w:cs="Times New Roman"/>
              </w:rPr>
              <w:t>2</w:t>
            </w:r>
          </w:p>
        </w:tc>
        <w:tc>
          <w:tcPr>
            <w:tcW w:w="170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Умеренная</w:t>
            </w:r>
          </w:p>
        </w:tc>
        <w:tc>
          <w:tcPr>
            <w:tcW w:w="3241" w:type="dxa"/>
          </w:tcPr>
          <w:p w:rsidR="009961E9" w:rsidRPr="00D1585C" w:rsidRDefault="00737D0B" w:rsidP="00C9587E">
            <w:pPr>
              <w:jc w:val="both"/>
              <w:rPr>
                <w:rFonts w:ascii="Times New Roman" w:eastAsia="Times New Roman" w:hAnsi="Times New Roman" w:cs="Times New Roman"/>
              </w:rPr>
            </w:pPr>
            <w:r w:rsidRPr="00D1585C">
              <w:rPr>
                <w:rFonts w:ascii="Times New Roman" w:eastAsia="Times New Roman" w:hAnsi="Times New Roman" w:cs="Times New Roman"/>
              </w:rPr>
              <w:t>Меньше 1 случая на каждые 1 000</w:t>
            </w:r>
            <w:r w:rsidR="009961E9" w:rsidRPr="00D1585C">
              <w:rPr>
                <w:rFonts w:ascii="Times New Roman" w:eastAsia="Times New Roman" w:hAnsi="Times New Roman" w:cs="Times New Roman"/>
              </w:rPr>
              <w:t xml:space="preserve"> операций</w:t>
            </w:r>
          </w:p>
        </w:tc>
        <w:tc>
          <w:tcPr>
            <w:tcW w:w="324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1 случай за каждый год работы</w:t>
            </w:r>
          </w:p>
        </w:tc>
      </w:tr>
      <w:tr w:rsidR="009961E9" w:rsidRPr="00D1585C" w:rsidTr="00C9587E">
        <w:tc>
          <w:tcPr>
            <w:tcW w:w="1162" w:type="dxa"/>
          </w:tcPr>
          <w:p w:rsidR="009961E9" w:rsidRPr="00D1585C" w:rsidRDefault="009961E9" w:rsidP="00C9587E">
            <w:pPr>
              <w:jc w:val="center"/>
              <w:rPr>
                <w:rFonts w:ascii="Times New Roman" w:eastAsia="Times New Roman" w:hAnsi="Times New Roman" w:cs="Times New Roman"/>
              </w:rPr>
            </w:pPr>
            <w:r w:rsidRPr="00D1585C">
              <w:rPr>
                <w:rFonts w:ascii="Times New Roman" w:eastAsia="Times New Roman" w:hAnsi="Times New Roman" w:cs="Times New Roman"/>
              </w:rPr>
              <w:t>3</w:t>
            </w:r>
          </w:p>
        </w:tc>
        <w:tc>
          <w:tcPr>
            <w:tcW w:w="170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Существенная</w:t>
            </w:r>
          </w:p>
        </w:tc>
        <w:tc>
          <w:tcPr>
            <w:tcW w:w="324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Меньше 1 случая на каждые 100 операций</w:t>
            </w:r>
          </w:p>
        </w:tc>
        <w:tc>
          <w:tcPr>
            <w:tcW w:w="324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1 случай за каждый месяц работы</w:t>
            </w:r>
          </w:p>
        </w:tc>
      </w:tr>
      <w:tr w:rsidR="009961E9" w:rsidRPr="00D1585C" w:rsidTr="00C9587E">
        <w:tc>
          <w:tcPr>
            <w:tcW w:w="1162" w:type="dxa"/>
          </w:tcPr>
          <w:p w:rsidR="009961E9" w:rsidRPr="00D1585C" w:rsidRDefault="009961E9" w:rsidP="00C9587E">
            <w:pPr>
              <w:jc w:val="center"/>
              <w:rPr>
                <w:rFonts w:ascii="Times New Roman" w:eastAsia="Times New Roman" w:hAnsi="Times New Roman" w:cs="Times New Roman"/>
              </w:rPr>
            </w:pPr>
            <w:r w:rsidRPr="00D1585C">
              <w:rPr>
                <w:rFonts w:ascii="Times New Roman" w:eastAsia="Times New Roman" w:hAnsi="Times New Roman" w:cs="Times New Roman"/>
              </w:rPr>
              <w:t>4</w:t>
            </w:r>
          </w:p>
        </w:tc>
        <w:tc>
          <w:tcPr>
            <w:tcW w:w="170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Значительная</w:t>
            </w:r>
          </w:p>
        </w:tc>
        <w:tc>
          <w:tcPr>
            <w:tcW w:w="324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Меньше 10 случаев на каждые 100 операций</w:t>
            </w:r>
          </w:p>
        </w:tc>
        <w:tc>
          <w:tcPr>
            <w:tcW w:w="324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1 случай каждую неделю работы</w:t>
            </w:r>
          </w:p>
        </w:tc>
      </w:tr>
      <w:tr w:rsidR="009961E9" w:rsidRPr="00D1585C" w:rsidTr="00C9587E">
        <w:tc>
          <w:tcPr>
            <w:tcW w:w="1162" w:type="dxa"/>
          </w:tcPr>
          <w:p w:rsidR="009961E9" w:rsidRPr="00D1585C" w:rsidRDefault="009961E9" w:rsidP="00C9587E">
            <w:pPr>
              <w:jc w:val="center"/>
              <w:rPr>
                <w:rFonts w:ascii="Times New Roman" w:eastAsia="Times New Roman" w:hAnsi="Times New Roman" w:cs="Times New Roman"/>
              </w:rPr>
            </w:pPr>
            <w:r w:rsidRPr="00D1585C">
              <w:rPr>
                <w:rFonts w:ascii="Times New Roman" w:eastAsia="Times New Roman" w:hAnsi="Times New Roman" w:cs="Times New Roman"/>
              </w:rPr>
              <w:t>5</w:t>
            </w:r>
          </w:p>
        </w:tc>
        <w:tc>
          <w:tcPr>
            <w:tcW w:w="170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Очень высокая</w:t>
            </w:r>
          </w:p>
        </w:tc>
        <w:tc>
          <w:tcPr>
            <w:tcW w:w="324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Один случаи на каждую операцию</w:t>
            </w:r>
          </w:p>
        </w:tc>
        <w:tc>
          <w:tcPr>
            <w:tcW w:w="3241" w:type="dxa"/>
          </w:tcPr>
          <w:p w:rsidR="009961E9" w:rsidRPr="00D1585C" w:rsidRDefault="009961E9" w:rsidP="00C9587E">
            <w:pPr>
              <w:jc w:val="both"/>
              <w:rPr>
                <w:rFonts w:ascii="Times New Roman" w:eastAsia="Times New Roman" w:hAnsi="Times New Roman" w:cs="Times New Roman"/>
              </w:rPr>
            </w:pPr>
            <w:r w:rsidRPr="00D1585C">
              <w:rPr>
                <w:rFonts w:ascii="Times New Roman" w:eastAsia="Times New Roman" w:hAnsi="Times New Roman" w:cs="Times New Roman"/>
              </w:rPr>
              <w:t>1 случай каждый рабочий день</w:t>
            </w:r>
          </w:p>
        </w:tc>
      </w:tr>
    </w:tbl>
    <w:p w:rsidR="009961E9" w:rsidRPr="00D1585C" w:rsidRDefault="009961E9" w:rsidP="00C9587E">
      <w:pPr>
        <w:jc w:val="both"/>
        <w:rPr>
          <w:rFonts w:ascii="Times New Roman" w:eastAsia="Times New Roman" w:hAnsi="Times New Roman" w:cs="Times New Roman"/>
        </w:rPr>
      </w:pPr>
    </w:p>
    <w:p w:rsidR="009961E9" w:rsidRPr="00D1585C" w:rsidRDefault="00EA5C54" w:rsidP="00C9587E">
      <w:pPr>
        <w:jc w:val="both"/>
        <w:rPr>
          <w:rFonts w:ascii="Times New Roman" w:eastAsia="Times New Roman" w:hAnsi="Times New Roman" w:cs="Times New Roman"/>
        </w:rPr>
      </w:pPr>
      <w:r w:rsidRPr="00D1585C">
        <w:rPr>
          <w:rFonts w:ascii="Times New Roman" w:eastAsia="Times New Roman" w:hAnsi="Times New Roman" w:cs="Times New Roman"/>
        </w:rPr>
        <w:t xml:space="preserve">Серьезность последствий воздействия опасности </w:t>
      </w:r>
      <w:r w:rsidRPr="00D1585C">
        <w:rPr>
          <w:rFonts w:ascii="Times New Roman" w:eastAsia="Times New Roman" w:hAnsi="Times New Roman" w:cs="Times New Roman"/>
          <w:lang w:val="en-US"/>
        </w:rPr>
        <w:t>S</w:t>
      </w:r>
      <w:r w:rsidRPr="00D1585C">
        <w:rPr>
          <w:rFonts w:ascii="Times New Roman" w:eastAsia="Times New Roman" w:hAnsi="Times New Roman" w:cs="Times New Roman"/>
        </w:rPr>
        <w:t xml:space="preserve"> определяется по таблице 3.</w:t>
      </w:r>
    </w:p>
    <w:p w:rsidR="001749B8" w:rsidRPr="00D1585C" w:rsidRDefault="001749B8" w:rsidP="00C9587E">
      <w:pPr>
        <w:jc w:val="both"/>
        <w:rPr>
          <w:rFonts w:ascii="Times New Roman" w:eastAsia="Times New Roman" w:hAnsi="Times New Roman" w:cs="Times New Roman"/>
          <w:b/>
        </w:rPr>
      </w:pPr>
      <w:r w:rsidRPr="00D1585C">
        <w:rPr>
          <w:rFonts w:ascii="Times New Roman" w:eastAsia="Times New Roman" w:hAnsi="Times New Roman" w:cs="Times New Roman"/>
          <w:b/>
        </w:rPr>
        <w:t xml:space="preserve">Таблица 3 – Оценка серьезности последствий воздействия опасности </w:t>
      </w:r>
      <w:r w:rsidRPr="00D1585C">
        <w:rPr>
          <w:rFonts w:ascii="Times New Roman" w:eastAsia="Times New Roman" w:hAnsi="Times New Roman" w:cs="Times New Roman"/>
          <w:b/>
          <w:lang w:val="en-US"/>
        </w:rPr>
        <w:t>S</w:t>
      </w:r>
    </w:p>
    <w:tbl>
      <w:tblPr>
        <w:tblStyle w:val="a3"/>
        <w:tblW w:w="0" w:type="auto"/>
        <w:tblLook w:val="04A0" w:firstRow="1" w:lastRow="0" w:firstColumn="1" w:lastColumn="0" w:noHBand="0" w:noVBand="1"/>
      </w:tblPr>
      <w:tblGrid>
        <w:gridCol w:w="1162"/>
        <w:gridCol w:w="2115"/>
        <w:gridCol w:w="3034"/>
        <w:gridCol w:w="3034"/>
      </w:tblGrid>
      <w:tr w:rsidR="007C6A16" w:rsidRPr="00D1585C" w:rsidTr="00C9587E">
        <w:tc>
          <w:tcPr>
            <w:tcW w:w="1162" w:type="dxa"/>
            <w:vMerge w:val="restart"/>
          </w:tcPr>
          <w:p w:rsidR="007C6A16" w:rsidRPr="00D1585C" w:rsidRDefault="007C6A16" w:rsidP="00C9587E">
            <w:pPr>
              <w:jc w:val="center"/>
              <w:rPr>
                <w:rFonts w:ascii="Times New Roman" w:eastAsia="Times New Roman" w:hAnsi="Times New Roman" w:cs="Times New Roman"/>
              </w:rPr>
            </w:pPr>
            <w:r w:rsidRPr="00D1585C">
              <w:rPr>
                <w:rFonts w:ascii="Times New Roman" w:eastAsia="Times New Roman" w:hAnsi="Times New Roman" w:cs="Times New Roman"/>
              </w:rPr>
              <w:t xml:space="preserve">Значение </w:t>
            </w:r>
            <w:r w:rsidRPr="00D1585C">
              <w:rPr>
                <w:rFonts w:ascii="Times New Roman" w:eastAsia="Times New Roman" w:hAnsi="Times New Roman" w:cs="Times New Roman"/>
                <w:lang w:val="en-US"/>
              </w:rPr>
              <w:t>S</w:t>
            </w:r>
            <w:r w:rsidRPr="00D1585C">
              <w:rPr>
                <w:rFonts w:ascii="Times New Roman" w:eastAsia="Times New Roman" w:hAnsi="Times New Roman" w:cs="Times New Roman"/>
              </w:rPr>
              <w:t>, балл</w:t>
            </w:r>
          </w:p>
        </w:tc>
        <w:tc>
          <w:tcPr>
            <w:tcW w:w="2115" w:type="dxa"/>
            <w:vMerge w:val="restart"/>
          </w:tcPr>
          <w:p w:rsidR="007C6A16" w:rsidRPr="00D1585C" w:rsidRDefault="007C6A16" w:rsidP="00C9587E">
            <w:pPr>
              <w:jc w:val="center"/>
              <w:rPr>
                <w:rFonts w:ascii="Times New Roman" w:eastAsia="Times New Roman" w:hAnsi="Times New Roman" w:cs="Times New Roman"/>
              </w:rPr>
            </w:pPr>
            <w:r w:rsidRPr="00D1585C">
              <w:rPr>
                <w:rFonts w:ascii="Times New Roman" w:eastAsia="Times New Roman" w:hAnsi="Times New Roman" w:cs="Times New Roman"/>
              </w:rPr>
              <w:t>Последствия воздействия опасности</w:t>
            </w:r>
          </w:p>
        </w:tc>
        <w:tc>
          <w:tcPr>
            <w:tcW w:w="6068" w:type="dxa"/>
            <w:gridSpan w:val="2"/>
          </w:tcPr>
          <w:p w:rsidR="007C6A16" w:rsidRPr="00D1585C" w:rsidRDefault="007C6A16" w:rsidP="00C9587E">
            <w:pPr>
              <w:jc w:val="center"/>
              <w:rPr>
                <w:rFonts w:ascii="Times New Roman" w:eastAsia="Times New Roman" w:hAnsi="Times New Roman" w:cs="Times New Roman"/>
              </w:rPr>
            </w:pPr>
            <w:r w:rsidRPr="00D1585C">
              <w:rPr>
                <w:rFonts w:ascii="Times New Roman" w:eastAsia="Times New Roman" w:hAnsi="Times New Roman" w:cs="Times New Roman"/>
              </w:rPr>
              <w:t>Описание</w:t>
            </w:r>
          </w:p>
        </w:tc>
      </w:tr>
      <w:tr w:rsidR="007C6A16" w:rsidRPr="00D1585C" w:rsidTr="00C9587E">
        <w:tc>
          <w:tcPr>
            <w:tcW w:w="1162" w:type="dxa"/>
            <w:vMerge/>
          </w:tcPr>
          <w:p w:rsidR="007C6A16" w:rsidRPr="00D1585C" w:rsidRDefault="007C6A16" w:rsidP="00C9587E">
            <w:pPr>
              <w:jc w:val="center"/>
              <w:rPr>
                <w:rFonts w:ascii="Times New Roman" w:eastAsia="Times New Roman" w:hAnsi="Times New Roman" w:cs="Times New Roman"/>
              </w:rPr>
            </w:pPr>
          </w:p>
        </w:tc>
        <w:tc>
          <w:tcPr>
            <w:tcW w:w="2115" w:type="dxa"/>
            <w:vMerge/>
          </w:tcPr>
          <w:p w:rsidR="007C6A16" w:rsidRPr="00D1585C" w:rsidRDefault="007C6A16" w:rsidP="00C9587E">
            <w:pPr>
              <w:jc w:val="center"/>
              <w:rPr>
                <w:rFonts w:ascii="Times New Roman" w:eastAsia="Times New Roman" w:hAnsi="Times New Roman" w:cs="Times New Roman"/>
              </w:rPr>
            </w:pPr>
          </w:p>
        </w:tc>
        <w:tc>
          <w:tcPr>
            <w:tcW w:w="3034" w:type="dxa"/>
          </w:tcPr>
          <w:p w:rsidR="007C6A16" w:rsidRPr="00D1585C" w:rsidRDefault="007C6A16" w:rsidP="00C9587E">
            <w:pPr>
              <w:jc w:val="center"/>
              <w:rPr>
                <w:rFonts w:ascii="Times New Roman" w:eastAsia="Times New Roman" w:hAnsi="Times New Roman" w:cs="Times New Roman"/>
              </w:rPr>
            </w:pPr>
            <w:r w:rsidRPr="00D1585C">
              <w:rPr>
                <w:rFonts w:ascii="Times New Roman" w:eastAsia="Times New Roman" w:hAnsi="Times New Roman" w:cs="Times New Roman"/>
              </w:rPr>
              <w:t>Работник</w:t>
            </w:r>
          </w:p>
        </w:tc>
        <w:tc>
          <w:tcPr>
            <w:tcW w:w="3034" w:type="dxa"/>
          </w:tcPr>
          <w:p w:rsidR="007C6A16" w:rsidRPr="00D1585C" w:rsidRDefault="007C6A16" w:rsidP="00C9587E">
            <w:pPr>
              <w:jc w:val="center"/>
              <w:rPr>
                <w:rFonts w:ascii="Times New Roman" w:eastAsia="Times New Roman" w:hAnsi="Times New Roman" w:cs="Times New Roman"/>
              </w:rPr>
            </w:pPr>
            <w:r w:rsidRPr="00D1585C">
              <w:rPr>
                <w:rFonts w:ascii="Times New Roman" w:eastAsia="Times New Roman" w:hAnsi="Times New Roman" w:cs="Times New Roman"/>
              </w:rPr>
              <w:t>Материал, ценности, производственная среда</w:t>
            </w:r>
          </w:p>
        </w:tc>
      </w:tr>
      <w:tr w:rsidR="007C6A16" w:rsidRPr="00D1585C" w:rsidTr="00C9587E">
        <w:tc>
          <w:tcPr>
            <w:tcW w:w="1162" w:type="dxa"/>
          </w:tcPr>
          <w:p w:rsidR="007C6A16" w:rsidRPr="00D1585C" w:rsidRDefault="00F07A55" w:rsidP="00C9587E">
            <w:pPr>
              <w:jc w:val="both"/>
              <w:rPr>
                <w:rFonts w:ascii="Times New Roman" w:eastAsia="Times New Roman" w:hAnsi="Times New Roman" w:cs="Times New Roman"/>
              </w:rPr>
            </w:pPr>
            <w:r w:rsidRPr="00D1585C">
              <w:rPr>
                <w:rFonts w:ascii="Times New Roman" w:eastAsia="Times New Roman" w:hAnsi="Times New Roman" w:cs="Times New Roman"/>
              </w:rPr>
              <w:t>1</w:t>
            </w:r>
          </w:p>
        </w:tc>
        <w:tc>
          <w:tcPr>
            <w:tcW w:w="2115"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Минимальные</w:t>
            </w:r>
          </w:p>
        </w:tc>
        <w:tc>
          <w:tcPr>
            <w:tcW w:w="3034"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Незначительное воздействие, первая медицинская помощь, микротравмы</w:t>
            </w:r>
          </w:p>
        </w:tc>
        <w:tc>
          <w:tcPr>
            <w:tcW w:w="3034"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Незначительное воздействие на оборудование или ход работы</w:t>
            </w:r>
          </w:p>
        </w:tc>
      </w:tr>
      <w:tr w:rsidR="007C6A16" w:rsidRPr="00D1585C" w:rsidTr="00C9587E">
        <w:tc>
          <w:tcPr>
            <w:tcW w:w="1162" w:type="dxa"/>
          </w:tcPr>
          <w:p w:rsidR="007C6A16" w:rsidRPr="00D1585C" w:rsidRDefault="00F07A55" w:rsidP="00C9587E">
            <w:pPr>
              <w:jc w:val="both"/>
              <w:rPr>
                <w:rFonts w:ascii="Times New Roman" w:eastAsia="Times New Roman" w:hAnsi="Times New Roman" w:cs="Times New Roman"/>
              </w:rPr>
            </w:pPr>
            <w:r w:rsidRPr="00D1585C">
              <w:rPr>
                <w:rFonts w:ascii="Times New Roman" w:eastAsia="Times New Roman" w:hAnsi="Times New Roman" w:cs="Times New Roman"/>
              </w:rPr>
              <w:t>2</w:t>
            </w:r>
          </w:p>
        </w:tc>
        <w:tc>
          <w:tcPr>
            <w:tcW w:w="2115"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Умеренные</w:t>
            </w:r>
          </w:p>
        </w:tc>
        <w:tc>
          <w:tcPr>
            <w:tcW w:w="3034"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Угроза жизни отсутствует, оформление формы Н-1, потеря трудоспособности сроком более 1 дня</w:t>
            </w:r>
          </w:p>
        </w:tc>
        <w:tc>
          <w:tcPr>
            <w:tcW w:w="3034"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Для устранения повреждений необходима дополнительная помощь или приостановка работы</w:t>
            </w:r>
          </w:p>
        </w:tc>
      </w:tr>
      <w:tr w:rsidR="007C6A16" w:rsidRPr="00D1585C" w:rsidTr="00C9587E">
        <w:tc>
          <w:tcPr>
            <w:tcW w:w="1162" w:type="dxa"/>
          </w:tcPr>
          <w:p w:rsidR="007C6A16" w:rsidRPr="00D1585C" w:rsidRDefault="00F07A55" w:rsidP="00C9587E">
            <w:pPr>
              <w:jc w:val="both"/>
              <w:rPr>
                <w:rFonts w:ascii="Times New Roman" w:eastAsia="Times New Roman" w:hAnsi="Times New Roman" w:cs="Times New Roman"/>
              </w:rPr>
            </w:pPr>
            <w:r w:rsidRPr="00D1585C">
              <w:rPr>
                <w:rFonts w:ascii="Times New Roman" w:eastAsia="Times New Roman" w:hAnsi="Times New Roman" w:cs="Times New Roman"/>
              </w:rPr>
              <w:t>3</w:t>
            </w:r>
          </w:p>
        </w:tc>
        <w:tc>
          <w:tcPr>
            <w:tcW w:w="2115"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Существенные</w:t>
            </w:r>
          </w:p>
        </w:tc>
        <w:tc>
          <w:tcPr>
            <w:tcW w:w="3034" w:type="dxa"/>
          </w:tcPr>
          <w:p w:rsidR="007C6A16" w:rsidRPr="00D1585C" w:rsidRDefault="007C6A16" w:rsidP="00C9587E">
            <w:pPr>
              <w:rPr>
                <w:rFonts w:ascii="Times New Roman" w:eastAsia="Times New Roman" w:hAnsi="Times New Roman" w:cs="Times New Roman"/>
              </w:rPr>
            </w:pPr>
            <w:r w:rsidRPr="00D1585C">
              <w:rPr>
                <w:rFonts w:ascii="Times New Roman" w:eastAsia="Times New Roman" w:hAnsi="Times New Roman" w:cs="Times New Roman"/>
              </w:rPr>
              <w:t>Присутствует</w:t>
            </w:r>
          </w:p>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потенциальный риск для здоровья, тяжелая травма</w:t>
            </w:r>
          </w:p>
        </w:tc>
        <w:tc>
          <w:tcPr>
            <w:tcW w:w="3034"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Необходимы значительные материальные вложения для устранения последствий</w:t>
            </w:r>
          </w:p>
        </w:tc>
      </w:tr>
      <w:tr w:rsidR="007C6A16" w:rsidRPr="00D1585C" w:rsidTr="00C9587E">
        <w:tc>
          <w:tcPr>
            <w:tcW w:w="1162" w:type="dxa"/>
          </w:tcPr>
          <w:p w:rsidR="007C6A16" w:rsidRPr="00D1585C" w:rsidRDefault="00F07A55" w:rsidP="00C9587E">
            <w:pPr>
              <w:jc w:val="both"/>
              <w:rPr>
                <w:rFonts w:ascii="Times New Roman" w:eastAsia="Times New Roman" w:hAnsi="Times New Roman" w:cs="Times New Roman"/>
              </w:rPr>
            </w:pPr>
            <w:r w:rsidRPr="00D1585C">
              <w:rPr>
                <w:rFonts w:ascii="Times New Roman" w:eastAsia="Times New Roman" w:hAnsi="Times New Roman" w:cs="Times New Roman"/>
              </w:rPr>
              <w:t>4</w:t>
            </w:r>
          </w:p>
        </w:tc>
        <w:tc>
          <w:tcPr>
            <w:tcW w:w="2115"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Значительные</w:t>
            </w:r>
          </w:p>
        </w:tc>
        <w:tc>
          <w:tcPr>
            <w:tcW w:w="3034"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Групповые несчастные случаи с тяжелыми последствиями; несчастный случай со смертельным исходом</w:t>
            </w:r>
          </w:p>
        </w:tc>
        <w:tc>
          <w:tcPr>
            <w:tcW w:w="3034"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Существенное воздействие на оборудование и ход работ</w:t>
            </w:r>
          </w:p>
        </w:tc>
      </w:tr>
      <w:tr w:rsidR="007C6A16" w:rsidRPr="00D1585C" w:rsidTr="00C9587E">
        <w:tc>
          <w:tcPr>
            <w:tcW w:w="1162" w:type="dxa"/>
          </w:tcPr>
          <w:p w:rsidR="007C6A16" w:rsidRPr="00D1585C" w:rsidRDefault="00F07A55" w:rsidP="00C9587E">
            <w:pPr>
              <w:jc w:val="both"/>
              <w:rPr>
                <w:rFonts w:ascii="Times New Roman" w:eastAsia="Times New Roman" w:hAnsi="Times New Roman" w:cs="Times New Roman"/>
              </w:rPr>
            </w:pPr>
            <w:r w:rsidRPr="00D1585C">
              <w:rPr>
                <w:rFonts w:ascii="Times New Roman" w:eastAsia="Times New Roman" w:hAnsi="Times New Roman" w:cs="Times New Roman"/>
              </w:rPr>
              <w:t>5</w:t>
            </w:r>
          </w:p>
        </w:tc>
        <w:tc>
          <w:tcPr>
            <w:tcW w:w="2115"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Катастрофические</w:t>
            </w:r>
          </w:p>
        </w:tc>
        <w:tc>
          <w:tcPr>
            <w:tcW w:w="3034"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Несколько несчастных случаев со смертельным исходом</w:t>
            </w:r>
          </w:p>
        </w:tc>
        <w:tc>
          <w:tcPr>
            <w:tcW w:w="3034" w:type="dxa"/>
          </w:tcPr>
          <w:p w:rsidR="007C6A16" w:rsidRPr="00D1585C" w:rsidRDefault="007C6A16" w:rsidP="00C9587E">
            <w:pPr>
              <w:jc w:val="both"/>
              <w:rPr>
                <w:rFonts w:ascii="Times New Roman" w:eastAsia="Times New Roman" w:hAnsi="Times New Roman" w:cs="Times New Roman"/>
              </w:rPr>
            </w:pPr>
            <w:r w:rsidRPr="00D1585C">
              <w:rPr>
                <w:rFonts w:ascii="Times New Roman" w:eastAsia="Times New Roman" w:hAnsi="Times New Roman" w:cs="Times New Roman"/>
              </w:rPr>
              <w:t>Значимый ущерб для оборудования и окружающей среды</w:t>
            </w:r>
          </w:p>
        </w:tc>
      </w:tr>
    </w:tbl>
    <w:p w:rsidR="00BC2F7D" w:rsidRPr="00D1585C" w:rsidRDefault="00BC2F7D" w:rsidP="00C9587E">
      <w:pPr>
        <w:jc w:val="both"/>
        <w:rPr>
          <w:rFonts w:ascii="Times New Roman" w:eastAsia="Times New Roman" w:hAnsi="Times New Roman" w:cs="Times New Roman"/>
        </w:rPr>
      </w:pPr>
    </w:p>
    <w:p w:rsidR="00B50374" w:rsidRPr="00D1585C" w:rsidRDefault="00A34DD8" w:rsidP="00C9587E">
      <w:pPr>
        <w:rPr>
          <w:rFonts w:ascii="Times New Roman" w:eastAsia="Times New Roman" w:hAnsi="Times New Roman" w:cs="Times New Roman"/>
        </w:rPr>
      </w:pPr>
      <w:r w:rsidRPr="00D1585C">
        <w:rPr>
          <w:rFonts w:ascii="Times New Roman" w:hAnsi="Times New Roman" w:cs="Times New Roman"/>
        </w:rPr>
        <w:t xml:space="preserve">Исходя из значения значений Р и </w:t>
      </w:r>
      <w:r w:rsidRPr="00D1585C">
        <w:rPr>
          <w:rFonts w:ascii="Times New Roman" w:eastAsia="Times New Roman" w:hAnsi="Times New Roman" w:cs="Times New Roman"/>
          <w:lang w:val="en-US"/>
        </w:rPr>
        <w:t>S</w:t>
      </w:r>
      <w:r w:rsidR="00995DAF" w:rsidRPr="00D1585C">
        <w:rPr>
          <w:rFonts w:ascii="Times New Roman" w:eastAsia="Times New Roman" w:hAnsi="Times New Roman" w:cs="Times New Roman"/>
        </w:rPr>
        <w:t>,</w:t>
      </w:r>
      <w:r w:rsidRPr="00D1585C">
        <w:rPr>
          <w:rFonts w:ascii="Times New Roman" w:eastAsia="Times New Roman" w:hAnsi="Times New Roman" w:cs="Times New Roman"/>
        </w:rPr>
        <w:t xml:space="preserve"> рабочая групп</w:t>
      </w:r>
      <w:r w:rsidR="00C9587E" w:rsidRPr="00D1585C">
        <w:rPr>
          <w:rFonts w:ascii="Times New Roman" w:eastAsia="Times New Roman" w:hAnsi="Times New Roman" w:cs="Times New Roman"/>
        </w:rPr>
        <w:t xml:space="preserve">а определяет категорию риска по </w:t>
      </w:r>
      <w:r w:rsidRPr="00D1585C">
        <w:rPr>
          <w:rFonts w:ascii="Times New Roman" w:eastAsia="Times New Roman" w:hAnsi="Times New Roman" w:cs="Times New Roman"/>
        </w:rPr>
        <w:t>таблице 4.</w:t>
      </w:r>
    </w:p>
    <w:p w:rsidR="00C9587E" w:rsidRDefault="00C9587E" w:rsidP="00C9587E">
      <w:pPr>
        <w:rPr>
          <w:rFonts w:ascii="Times New Roman" w:eastAsia="Times New Roman" w:hAnsi="Times New Roman" w:cs="Times New Roman"/>
        </w:rPr>
      </w:pPr>
    </w:p>
    <w:p w:rsidR="002D0D9D" w:rsidRDefault="002D0D9D" w:rsidP="00C9587E">
      <w:pPr>
        <w:rPr>
          <w:rFonts w:ascii="Times New Roman" w:eastAsia="Times New Roman" w:hAnsi="Times New Roman" w:cs="Times New Roman"/>
        </w:rPr>
      </w:pPr>
    </w:p>
    <w:p w:rsidR="002D0D9D" w:rsidRPr="00D1585C" w:rsidRDefault="002D0D9D" w:rsidP="00C9587E">
      <w:pPr>
        <w:rPr>
          <w:rFonts w:ascii="Times New Roman" w:eastAsia="Times New Roman" w:hAnsi="Times New Roman" w:cs="Times New Roman"/>
        </w:rPr>
      </w:pPr>
    </w:p>
    <w:p w:rsidR="00A34DD8" w:rsidRPr="00D1585C" w:rsidRDefault="00A34DD8" w:rsidP="00C9587E">
      <w:pPr>
        <w:rPr>
          <w:rFonts w:ascii="Times New Roman" w:eastAsia="Times New Roman" w:hAnsi="Times New Roman" w:cs="Times New Roman"/>
          <w:b/>
        </w:rPr>
      </w:pPr>
      <w:r w:rsidRPr="00D1585C">
        <w:rPr>
          <w:rFonts w:ascii="Times New Roman" w:eastAsia="Times New Roman" w:hAnsi="Times New Roman" w:cs="Times New Roman"/>
          <w:b/>
        </w:rPr>
        <w:lastRenderedPageBreak/>
        <w:t>Таблица 4 – Классификация рисков</w:t>
      </w:r>
    </w:p>
    <w:p w:rsidR="00A34DD8" w:rsidRPr="00D1585C" w:rsidRDefault="00A34DD8" w:rsidP="00C9587E">
      <w:pPr>
        <w:rPr>
          <w:rFonts w:ascii="Times New Roman" w:hAnsi="Times New Roman" w:cs="Times New Roman"/>
        </w:rPr>
      </w:pPr>
    </w:p>
    <w:tbl>
      <w:tblPr>
        <w:tblStyle w:val="a3"/>
        <w:tblW w:w="0" w:type="auto"/>
        <w:tblLook w:val="04A0" w:firstRow="1" w:lastRow="0" w:firstColumn="1" w:lastColumn="0" w:noHBand="0" w:noVBand="1"/>
      </w:tblPr>
      <w:tblGrid>
        <w:gridCol w:w="1162"/>
        <w:gridCol w:w="1952"/>
        <w:gridCol w:w="1557"/>
        <w:gridCol w:w="1558"/>
        <w:gridCol w:w="1558"/>
        <w:gridCol w:w="1558"/>
      </w:tblGrid>
      <w:tr w:rsidR="00A34DD8" w:rsidRPr="00D1585C" w:rsidTr="00C9587E">
        <w:tc>
          <w:tcPr>
            <w:tcW w:w="1162" w:type="dxa"/>
            <w:vMerge w:val="restart"/>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 xml:space="preserve">Значение </w:t>
            </w:r>
            <w:r w:rsidRPr="00D1585C">
              <w:rPr>
                <w:rFonts w:ascii="Times New Roman" w:eastAsia="Times New Roman" w:hAnsi="Times New Roman" w:cs="Times New Roman"/>
                <w:lang w:val="en-US"/>
              </w:rPr>
              <w:t>S</w:t>
            </w:r>
            <w:r w:rsidRPr="00D1585C">
              <w:rPr>
                <w:rFonts w:ascii="Times New Roman" w:eastAsia="Times New Roman" w:hAnsi="Times New Roman" w:cs="Times New Roman"/>
              </w:rPr>
              <w:t>, балл</w:t>
            </w:r>
          </w:p>
        </w:tc>
        <w:tc>
          <w:tcPr>
            <w:tcW w:w="8183" w:type="dxa"/>
            <w:gridSpan w:val="5"/>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 xml:space="preserve">Риск </w:t>
            </w:r>
            <w:r w:rsidRPr="00D1585C">
              <w:rPr>
                <w:rFonts w:ascii="Times New Roman" w:hAnsi="Times New Roman" w:cs="Times New Roman"/>
                <w:lang w:val="en-US"/>
              </w:rPr>
              <w:t>R</w:t>
            </w:r>
            <w:r w:rsidRPr="00D1585C">
              <w:rPr>
                <w:rFonts w:ascii="Times New Roman" w:hAnsi="Times New Roman" w:cs="Times New Roman"/>
              </w:rPr>
              <w:t>, балл</w:t>
            </w:r>
          </w:p>
        </w:tc>
      </w:tr>
      <w:tr w:rsidR="00A34DD8" w:rsidRPr="00D1585C" w:rsidTr="00C9587E">
        <w:tc>
          <w:tcPr>
            <w:tcW w:w="1162" w:type="dxa"/>
            <w:vMerge/>
          </w:tcPr>
          <w:p w:rsidR="00A34DD8" w:rsidRPr="00D1585C" w:rsidRDefault="00A34DD8" w:rsidP="00C9587E">
            <w:pPr>
              <w:jc w:val="center"/>
              <w:rPr>
                <w:rFonts w:ascii="Times New Roman" w:hAnsi="Times New Roman" w:cs="Times New Roman"/>
              </w:rPr>
            </w:pPr>
          </w:p>
        </w:tc>
        <w:tc>
          <w:tcPr>
            <w:tcW w:w="195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Р=1</w:t>
            </w:r>
          </w:p>
        </w:tc>
        <w:tc>
          <w:tcPr>
            <w:tcW w:w="1557"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Р=2</w:t>
            </w:r>
          </w:p>
        </w:tc>
        <w:tc>
          <w:tcPr>
            <w:tcW w:w="1558"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Р=3</w:t>
            </w:r>
          </w:p>
        </w:tc>
        <w:tc>
          <w:tcPr>
            <w:tcW w:w="1558"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Р=4</w:t>
            </w:r>
          </w:p>
        </w:tc>
        <w:tc>
          <w:tcPr>
            <w:tcW w:w="1558"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Р=5</w:t>
            </w:r>
          </w:p>
        </w:tc>
      </w:tr>
      <w:tr w:rsidR="00A34DD8" w:rsidRPr="00D1585C" w:rsidTr="00C9587E">
        <w:tc>
          <w:tcPr>
            <w:tcW w:w="116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5</w:t>
            </w:r>
          </w:p>
        </w:tc>
        <w:tc>
          <w:tcPr>
            <w:tcW w:w="195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5</w:t>
            </w:r>
          </w:p>
        </w:tc>
        <w:tc>
          <w:tcPr>
            <w:tcW w:w="1557"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10</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15</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20</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25</w:t>
            </w:r>
          </w:p>
        </w:tc>
      </w:tr>
      <w:tr w:rsidR="00A34DD8" w:rsidRPr="00D1585C" w:rsidTr="00C9587E">
        <w:tc>
          <w:tcPr>
            <w:tcW w:w="116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4</w:t>
            </w:r>
          </w:p>
        </w:tc>
        <w:tc>
          <w:tcPr>
            <w:tcW w:w="195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4</w:t>
            </w:r>
          </w:p>
        </w:tc>
        <w:tc>
          <w:tcPr>
            <w:tcW w:w="1557"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8</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12</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16</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20</w:t>
            </w:r>
          </w:p>
        </w:tc>
      </w:tr>
      <w:tr w:rsidR="00A34DD8" w:rsidRPr="00D1585C" w:rsidTr="00C9587E">
        <w:tc>
          <w:tcPr>
            <w:tcW w:w="116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3</w:t>
            </w:r>
          </w:p>
        </w:tc>
        <w:tc>
          <w:tcPr>
            <w:tcW w:w="195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3</w:t>
            </w:r>
          </w:p>
        </w:tc>
        <w:tc>
          <w:tcPr>
            <w:tcW w:w="1557"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6</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9</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12</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15</w:t>
            </w:r>
          </w:p>
        </w:tc>
      </w:tr>
      <w:tr w:rsidR="00A34DD8" w:rsidRPr="00D1585C" w:rsidTr="00C9587E">
        <w:tc>
          <w:tcPr>
            <w:tcW w:w="116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2</w:t>
            </w:r>
          </w:p>
        </w:tc>
        <w:tc>
          <w:tcPr>
            <w:tcW w:w="195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2</w:t>
            </w:r>
          </w:p>
        </w:tc>
        <w:tc>
          <w:tcPr>
            <w:tcW w:w="1557"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4</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6</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8</w:t>
            </w:r>
          </w:p>
        </w:tc>
        <w:tc>
          <w:tcPr>
            <w:tcW w:w="1558" w:type="dxa"/>
            <w:shd w:val="clear" w:color="auto" w:fill="92D050"/>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10</w:t>
            </w:r>
          </w:p>
        </w:tc>
      </w:tr>
      <w:tr w:rsidR="00A34DD8" w:rsidRPr="00D1585C" w:rsidTr="00C9587E">
        <w:tc>
          <w:tcPr>
            <w:tcW w:w="116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1</w:t>
            </w:r>
          </w:p>
        </w:tc>
        <w:tc>
          <w:tcPr>
            <w:tcW w:w="1952"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1</w:t>
            </w:r>
          </w:p>
        </w:tc>
        <w:tc>
          <w:tcPr>
            <w:tcW w:w="1557"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2</w:t>
            </w:r>
          </w:p>
        </w:tc>
        <w:tc>
          <w:tcPr>
            <w:tcW w:w="1558"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3</w:t>
            </w:r>
          </w:p>
        </w:tc>
        <w:tc>
          <w:tcPr>
            <w:tcW w:w="1558"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4</w:t>
            </w:r>
          </w:p>
        </w:tc>
        <w:tc>
          <w:tcPr>
            <w:tcW w:w="1558" w:type="dxa"/>
          </w:tcPr>
          <w:p w:rsidR="00A34DD8" w:rsidRPr="00D1585C" w:rsidRDefault="00A34DD8" w:rsidP="00C9587E">
            <w:pPr>
              <w:jc w:val="center"/>
              <w:rPr>
                <w:rFonts w:ascii="Times New Roman" w:hAnsi="Times New Roman" w:cs="Times New Roman"/>
              </w:rPr>
            </w:pPr>
            <w:r w:rsidRPr="00D1585C">
              <w:rPr>
                <w:rFonts w:ascii="Times New Roman" w:hAnsi="Times New Roman" w:cs="Times New Roman"/>
              </w:rPr>
              <w:t>5</w:t>
            </w:r>
          </w:p>
        </w:tc>
      </w:tr>
    </w:tbl>
    <w:p w:rsidR="00A34DD8" w:rsidRPr="00D1585C" w:rsidRDefault="00A34DD8" w:rsidP="00C9587E">
      <w:pPr>
        <w:rPr>
          <w:rFonts w:ascii="Times New Roman" w:hAnsi="Times New Roman" w:cs="Times New Roman"/>
        </w:rPr>
      </w:pPr>
    </w:p>
    <w:p w:rsidR="00C9587E" w:rsidRPr="00D1585C" w:rsidRDefault="009B39CA" w:rsidP="00C9587E">
      <w:pPr>
        <w:ind w:firstLine="737"/>
        <w:jc w:val="both"/>
        <w:rPr>
          <w:rFonts w:ascii="Times New Roman" w:eastAsia="Times New Roman" w:hAnsi="Times New Roman" w:cs="Times New Roman"/>
        </w:rPr>
      </w:pPr>
      <w:r>
        <w:rPr>
          <w:rFonts w:ascii="Times New Roman" w:eastAsia="Times New Roman" w:hAnsi="Times New Roman" w:cs="Times New Roman"/>
        </w:rPr>
        <w:t xml:space="preserve">4. </w:t>
      </w:r>
      <w:r w:rsidR="00F27FD2" w:rsidRPr="00D1585C">
        <w:rPr>
          <w:rFonts w:ascii="Times New Roman" w:eastAsia="Times New Roman" w:hAnsi="Times New Roman" w:cs="Times New Roman"/>
        </w:rPr>
        <w:t xml:space="preserve">Результаты оценки рисков рабочая группа переносит в карту идентификации опасностей и оценки рисков. </w:t>
      </w:r>
    </w:p>
    <w:p w:rsidR="00F27FD2" w:rsidRPr="00D1585C" w:rsidRDefault="00F27FD2" w:rsidP="00C9587E">
      <w:pPr>
        <w:ind w:firstLine="737"/>
        <w:jc w:val="both"/>
        <w:rPr>
          <w:rFonts w:ascii="Times New Roman" w:eastAsia="Times New Roman" w:hAnsi="Times New Roman" w:cs="Times New Roman"/>
        </w:rPr>
      </w:pPr>
      <w:r w:rsidRPr="00D1585C">
        <w:rPr>
          <w:rFonts w:ascii="Times New Roman" w:eastAsia="Times New Roman" w:hAnsi="Times New Roman" w:cs="Times New Roman"/>
        </w:rPr>
        <w:t>Категории рисков подразделяются на следующие:</w:t>
      </w:r>
    </w:p>
    <w:p w:rsidR="00C9587E" w:rsidRPr="00D1585C" w:rsidRDefault="00C9587E" w:rsidP="00C9587E">
      <w:pPr>
        <w:ind w:firstLine="737"/>
        <w:rPr>
          <w:rFonts w:ascii="Times New Roman" w:eastAsia="Times New Roman" w:hAnsi="Times New Roman" w:cs="Times New Roman"/>
        </w:rPr>
      </w:pPr>
      <w:r w:rsidRPr="00D1585C">
        <w:rPr>
          <w:rFonts w:ascii="Times New Roman" w:eastAsia="Times New Roman" w:hAnsi="Times New Roman" w:cs="Times New Roman"/>
        </w:rPr>
        <w:t xml:space="preserve">- </w:t>
      </w:r>
      <w:r w:rsidR="00F27FD2" w:rsidRPr="00D1585C">
        <w:rPr>
          <w:rFonts w:ascii="Times New Roman" w:eastAsia="Times New Roman" w:hAnsi="Times New Roman" w:cs="Times New Roman"/>
        </w:rPr>
        <w:t>низкие (</w:t>
      </w:r>
      <w:r w:rsidR="00F27FD2" w:rsidRPr="00D1585C">
        <w:rPr>
          <w:rFonts w:ascii="Times New Roman" w:eastAsia="Times New Roman" w:hAnsi="Times New Roman" w:cs="Times New Roman"/>
          <w:lang w:val="en-US"/>
        </w:rPr>
        <w:t>R</w:t>
      </w:r>
      <w:r w:rsidR="00F27FD2" w:rsidRPr="00D1585C">
        <w:rPr>
          <w:rFonts w:ascii="Times New Roman" w:eastAsia="Times New Roman" w:hAnsi="Times New Roman" w:cs="Times New Roman"/>
        </w:rPr>
        <w:t xml:space="preserve"> </w:t>
      </w:r>
      <w:proofErr w:type="gramStart"/>
      <w:r w:rsidR="00F27FD2" w:rsidRPr="00D1585C">
        <w:rPr>
          <w:rFonts w:ascii="Times New Roman" w:eastAsia="Times New Roman" w:hAnsi="Times New Roman" w:cs="Times New Roman"/>
        </w:rPr>
        <w:t>&lt; 6</w:t>
      </w:r>
      <w:proofErr w:type="gramEnd"/>
      <w:r w:rsidR="00F27FD2" w:rsidRPr="00D1585C">
        <w:rPr>
          <w:rFonts w:ascii="Times New Roman" w:eastAsia="Times New Roman" w:hAnsi="Times New Roman" w:cs="Times New Roman"/>
        </w:rPr>
        <w:t xml:space="preserve">); </w:t>
      </w:r>
    </w:p>
    <w:p w:rsidR="00C9587E" w:rsidRPr="00D1585C" w:rsidRDefault="00C9587E" w:rsidP="00C9587E">
      <w:pPr>
        <w:ind w:firstLine="737"/>
        <w:rPr>
          <w:rFonts w:ascii="Times New Roman" w:eastAsia="Times New Roman" w:hAnsi="Times New Roman" w:cs="Times New Roman"/>
        </w:rPr>
      </w:pPr>
      <w:r w:rsidRPr="00D1585C">
        <w:rPr>
          <w:rFonts w:ascii="Times New Roman" w:eastAsia="Times New Roman" w:hAnsi="Times New Roman" w:cs="Times New Roman"/>
        </w:rPr>
        <w:t xml:space="preserve">- </w:t>
      </w:r>
      <w:r w:rsidR="00F27FD2" w:rsidRPr="00D1585C">
        <w:rPr>
          <w:rFonts w:ascii="Times New Roman" w:eastAsia="Times New Roman" w:hAnsi="Times New Roman" w:cs="Times New Roman"/>
        </w:rPr>
        <w:t xml:space="preserve">умеренные (6 </w:t>
      </w:r>
      <w:proofErr w:type="gramStart"/>
      <w:r w:rsidR="00F27FD2" w:rsidRPr="00D1585C">
        <w:rPr>
          <w:rFonts w:ascii="Times New Roman" w:eastAsia="Times New Roman" w:hAnsi="Times New Roman" w:cs="Times New Roman"/>
        </w:rPr>
        <w:t xml:space="preserve">&lt; </w:t>
      </w:r>
      <w:r w:rsidR="00F27FD2" w:rsidRPr="00D1585C">
        <w:rPr>
          <w:rFonts w:ascii="Times New Roman" w:eastAsia="Times New Roman" w:hAnsi="Times New Roman" w:cs="Times New Roman"/>
          <w:lang w:val="en-US"/>
        </w:rPr>
        <w:t>R</w:t>
      </w:r>
      <w:proofErr w:type="gramEnd"/>
      <w:r w:rsidR="00F27FD2" w:rsidRPr="00D1585C">
        <w:rPr>
          <w:rFonts w:ascii="Times New Roman" w:eastAsia="Times New Roman" w:hAnsi="Times New Roman" w:cs="Times New Roman"/>
        </w:rPr>
        <w:t xml:space="preserve"> &lt; 12); </w:t>
      </w:r>
    </w:p>
    <w:p w:rsidR="00F27FD2" w:rsidRPr="00D1585C" w:rsidRDefault="00C9587E" w:rsidP="00C9587E">
      <w:pPr>
        <w:ind w:firstLine="737"/>
        <w:rPr>
          <w:rFonts w:ascii="Times New Roman" w:eastAsia="Times New Roman" w:hAnsi="Times New Roman" w:cs="Times New Roman"/>
        </w:rPr>
      </w:pPr>
      <w:r w:rsidRPr="00D1585C">
        <w:rPr>
          <w:rFonts w:ascii="Times New Roman" w:eastAsia="Times New Roman" w:hAnsi="Times New Roman" w:cs="Times New Roman"/>
        </w:rPr>
        <w:t xml:space="preserve">- </w:t>
      </w:r>
      <w:r w:rsidR="00F27FD2" w:rsidRPr="00D1585C">
        <w:rPr>
          <w:rFonts w:ascii="Times New Roman" w:eastAsia="Times New Roman" w:hAnsi="Times New Roman" w:cs="Times New Roman"/>
        </w:rPr>
        <w:t>высокие (</w:t>
      </w:r>
      <w:proofErr w:type="gramStart"/>
      <w:r w:rsidR="00F27FD2" w:rsidRPr="00D1585C">
        <w:rPr>
          <w:rFonts w:ascii="Times New Roman" w:eastAsia="Times New Roman" w:hAnsi="Times New Roman" w:cs="Times New Roman"/>
          <w:lang w:val="en-US"/>
        </w:rPr>
        <w:t>R</w:t>
      </w:r>
      <w:r w:rsidR="00F27FD2" w:rsidRPr="00D1585C">
        <w:rPr>
          <w:rFonts w:ascii="Times New Roman" w:eastAsia="Times New Roman" w:hAnsi="Times New Roman" w:cs="Times New Roman"/>
        </w:rPr>
        <w:t xml:space="preserve"> &gt;</w:t>
      </w:r>
      <w:proofErr w:type="gramEnd"/>
      <w:r w:rsidR="00F27FD2" w:rsidRPr="00D1585C">
        <w:rPr>
          <w:rFonts w:ascii="Times New Roman" w:eastAsia="Times New Roman" w:hAnsi="Times New Roman" w:cs="Times New Roman"/>
        </w:rPr>
        <w:t xml:space="preserve"> 12).</w:t>
      </w:r>
    </w:p>
    <w:p w:rsidR="00F27FD2" w:rsidRPr="00D1585C" w:rsidRDefault="00F27FD2" w:rsidP="00C9587E">
      <w:pPr>
        <w:ind w:firstLine="737"/>
        <w:jc w:val="both"/>
        <w:rPr>
          <w:rFonts w:ascii="Times New Roman" w:eastAsia="Times New Roman" w:hAnsi="Times New Roman" w:cs="Times New Roman"/>
        </w:rPr>
      </w:pPr>
      <w:r w:rsidRPr="00D1585C">
        <w:rPr>
          <w:rFonts w:ascii="Times New Roman" w:eastAsia="Times New Roman" w:hAnsi="Times New Roman" w:cs="Times New Roman"/>
        </w:rPr>
        <w:t>Риски, отнесенные к категории - «низкие» - считаются допустимыми и управляемыми в соответствии с существующими в учреждении мерами (имеются в наличии необходимые процедуры и инструкции, оборудование поддерживается в технически исправном состоянии, своевременно проводится обучение, инструктаж и проверка знаний работников).</w:t>
      </w:r>
      <w:r w:rsidR="00C9587E" w:rsidRPr="00D1585C">
        <w:rPr>
          <w:rFonts w:ascii="Times New Roman" w:eastAsia="Times New Roman" w:hAnsi="Times New Roman" w:cs="Times New Roman"/>
        </w:rPr>
        <w:t xml:space="preserve"> </w:t>
      </w:r>
      <w:r w:rsidRPr="00D1585C">
        <w:rPr>
          <w:rFonts w:ascii="Times New Roman" w:eastAsia="Times New Roman" w:hAnsi="Times New Roman" w:cs="Times New Roman"/>
        </w:rPr>
        <w:t>Риски, отнесенные к категориям «умеренные» и «высокие» - считаются недопустимыми и требуют разработки мер по управлению ими.</w:t>
      </w:r>
    </w:p>
    <w:p w:rsidR="00F27FD2" w:rsidRPr="00D1585C" w:rsidRDefault="00F27FD2" w:rsidP="00C9587E">
      <w:pPr>
        <w:rPr>
          <w:rFonts w:ascii="Times New Roman" w:hAnsi="Times New Roman" w:cs="Times New Roman"/>
        </w:rPr>
      </w:pPr>
    </w:p>
    <w:sectPr w:rsidR="00F27FD2" w:rsidRPr="00D1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3FED"/>
    <w:multiLevelType w:val="multilevel"/>
    <w:tmpl w:val="4E882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72278B"/>
    <w:multiLevelType w:val="multilevel"/>
    <w:tmpl w:val="84B4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1131A"/>
    <w:multiLevelType w:val="hybridMultilevel"/>
    <w:tmpl w:val="596E5F4C"/>
    <w:lvl w:ilvl="0" w:tplc="81E00B78">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0F"/>
    <w:rsid w:val="000572E0"/>
    <w:rsid w:val="001749B8"/>
    <w:rsid w:val="00271396"/>
    <w:rsid w:val="002D0D9D"/>
    <w:rsid w:val="00350548"/>
    <w:rsid w:val="00377159"/>
    <w:rsid w:val="003A3F58"/>
    <w:rsid w:val="00434A99"/>
    <w:rsid w:val="004C57FA"/>
    <w:rsid w:val="00545F4D"/>
    <w:rsid w:val="0057750F"/>
    <w:rsid w:val="006C667B"/>
    <w:rsid w:val="00737D0B"/>
    <w:rsid w:val="007C6A16"/>
    <w:rsid w:val="008959EA"/>
    <w:rsid w:val="008D7ED0"/>
    <w:rsid w:val="008E4D2A"/>
    <w:rsid w:val="008F03BA"/>
    <w:rsid w:val="009278FD"/>
    <w:rsid w:val="00995DAF"/>
    <w:rsid w:val="009961E9"/>
    <w:rsid w:val="009B39CA"/>
    <w:rsid w:val="009B5730"/>
    <w:rsid w:val="00A32B92"/>
    <w:rsid w:val="00A34DD8"/>
    <w:rsid w:val="00A65B1F"/>
    <w:rsid w:val="00B50374"/>
    <w:rsid w:val="00BB3985"/>
    <w:rsid w:val="00BC2F7D"/>
    <w:rsid w:val="00C9587E"/>
    <w:rsid w:val="00CC32A6"/>
    <w:rsid w:val="00D1585C"/>
    <w:rsid w:val="00D52370"/>
    <w:rsid w:val="00DA63E0"/>
    <w:rsid w:val="00EA5C54"/>
    <w:rsid w:val="00F07A55"/>
    <w:rsid w:val="00F27FD2"/>
    <w:rsid w:val="00F3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A9009-82BB-44C4-9EC2-4C3EE9CA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7ED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4"/>
    <w:rsid w:val="00271396"/>
    <w:rPr>
      <w:rFonts w:ascii="Times New Roman" w:eastAsia="Times New Roman" w:hAnsi="Times New Roman" w:cs="Times New Roman"/>
      <w:shd w:val="clear" w:color="auto" w:fill="FFFFFF"/>
    </w:rPr>
  </w:style>
  <w:style w:type="character" w:customStyle="1" w:styleId="1">
    <w:name w:val="Заголовок №1_"/>
    <w:link w:val="10"/>
    <w:rsid w:val="00271396"/>
    <w:rPr>
      <w:rFonts w:ascii="Times New Roman" w:eastAsia="Times New Roman" w:hAnsi="Times New Roman" w:cs="Times New Roman"/>
      <w:b/>
      <w:bCs/>
      <w:spacing w:val="10"/>
      <w:sz w:val="29"/>
      <w:szCs w:val="29"/>
      <w:shd w:val="clear" w:color="auto" w:fill="FFFFFF"/>
    </w:rPr>
  </w:style>
  <w:style w:type="paragraph" w:customStyle="1" w:styleId="4">
    <w:name w:val="Основной текст4"/>
    <w:basedOn w:val="a"/>
    <w:link w:val="a4"/>
    <w:rsid w:val="00271396"/>
    <w:pPr>
      <w:shd w:val="clear" w:color="auto" w:fill="FFFFFF"/>
      <w:spacing w:after="60" w:line="299" w:lineRule="exact"/>
      <w:ind w:hanging="680"/>
      <w:jc w:val="both"/>
    </w:pPr>
    <w:rPr>
      <w:rFonts w:ascii="Times New Roman" w:eastAsia="Times New Roman" w:hAnsi="Times New Roman" w:cs="Times New Roman"/>
      <w:color w:val="auto"/>
      <w:sz w:val="22"/>
      <w:szCs w:val="22"/>
      <w:lang w:eastAsia="en-US"/>
    </w:rPr>
  </w:style>
  <w:style w:type="paragraph" w:customStyle="1" w:styleId="10">
    <w:name w:val="Заголовок №1"/>
    <w:basedOn w:val="a"/>
    <w:link w:val="1"/>
    <w:rsid w:val="00271396"/>
    <w:pPr>
      <w:shd w:val="clear" w:color="auto" w:fill="FFFFFF"/>
      <w:spacing w:before="360" w:after="360" w:line="0" w:lineRule="atLeast"/>
      <w:jc w:val="both"/>
      <w:outlineLvl w:val="0"/>
    </w:pPr>
    <w:rPr>
      <w:rFonts w:ascii="Times New Roman" w:eastAsia="Times New Roman" w:hAnsi="Times New Roman" w:cs="Times New Roman"/>
      <w:b/>
      <w:bCs/>
      <w:color w:val="auto"/>
      <w:spacing w:val="10"/>
      <w:sz w:val="29"/>
      <w:szCs w:val="29"/>
      <w:lang w:eastAsia="en-US"/>
    </w:rPr>
  </w:style>
  <w:style w:type="character" w:styleId="a5">
    <w:name w:val="Hyperlink"/>
    <w:rsid w:val="00271396"/>
    <w:rPr>
      <w:color w:val="0066CC"/>
      <w:u w:val="single"/>
    </w:rPr>
  </w:style>
  <w:style w:type="character" w:customStyle="1" w:styleId="11">
    <w:name w:val="Основной текст1"/>
    <w:rsid w:val="00271396"/>
    <w:rPr>
      <w:rFonts w:ascii="Times New Roman" w:eastAsia="Times New Roman" w:hAnsi="Times New Roman" w:cs="Times New Roman"/>
      <w:b w:val="0"/>
      <w:bCs w:val="0"/>
      <w:i w:val="0"/>
      <w:iCs w:val="0"/>
      <w:smallCaps w:val="0"/>
      <w:strike/>
      <w:color w:val="000000"/>
      <w:spacing w:val="0"/>
      <w:w w:val="100"/>
      <w:position w:val="0"/>
      <w:sz w:val="24"/>
      <w:szCs w:val="24"/>
      <w:u w:val="none"/>
      <w:lang w:val="ru-RU"/>
    </w:rPr>
  </w:style>
  <w:style w:type="character" w:customStyle="1" w:styleId="2">
    <w:name w:val="Основной текст (2)_"/>
    <w:link w:val="20"/>
    <w:rsid w:val="00271396"/>
    <w:rPr>
      <w:rFonts w:ascii="Times New Roman" w:eastAsia="Times New Roman" w:hAnsi="Times New Roman" w:cs="Times New Roman"/>
      <w:b/>
      <w:bCs/>
      <w:spacing w:val="10"/>
      <w:sz w:val="29"/>
      <w:szCs w:val="29"/>
      <w:shd w:val="clear" w:color="auto" w:fill="FFFFFF"/>
    </w:rPr>
  </w:style>
  <w:style w:type="character" w:customStyle="1" w:styleId="3">
    <w:name w:val="Основной текст (3)_"/>
    <w:rsid w:val="00271396"/>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rsid w:val="0027139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0">
    <w:name w:val="Основной текст (2)"/>
    <w:basedOn w:val="a"/>
    <w:link w:val="2"/>
    <w:rsid w:val="00271396"/>
    <w:pPr>
      <w:shd w:val="clear" w:color="auto" w:fill="FFFFFF"/>
      <w:spacing w:before="180" w:after="360" w:line="0" w:lineRule="atLeast"/>
      <w:jc w:val="both"/>
    </w:pPr>
    <w:rPr>
      <w:rFonts w:ascii="Times New Roman" w:eastAsia="Times New Roman" w:hAnsi="Times New Roman" w:cs="Times New Roman"/>
      <w:b/>
      <w:bCs/>
      <w:color w:val="auto"/>
      <w:spacing w:val="10"/>
      <w:sz w:val="29"/>
      <w:szCs w:val="29"/>
      <w:lang w:eastAsia="en-US"/>
    </w:rPr>
  </w:style>
  <w:style w:type="paragraph" w:styleId="a6">
    <w:name w:val="List Paragraph"/>
    <w:basedOn w:val="a"/>
    <w:uiPriority w:val="34"/>
    <w:qFormat/>
    <w:rsid w:val="00BB3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23</Pages>
  <Words>8678</Words>
  <Characters>49471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58033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Лисовская</dc:creator>
  <cp:keywords/>
  <dc:description/>
  <cp:lastModifiedBy>Лисовская</cp:lastModifiedBy>
  <cp:revision>38</cp:revision>
  <dcterms:created xsi:type="dcterms:W3CDTF">2019-08-26T12:35:00Z</dcterms:created>
  <dcterms:modified xsi:type="dcterms:W3CDTF">2021-02-08T09:04:00Z</dcterms:modified>
</cp:coreProperties>
</file>